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3FB54FE5" w:rsidR="00FE067E" w:rsidRPr="00CB157F" w:rsidRDefault="00882A7D"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9C6CEF9" wp14:editId="109E281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CD36CF" w:rsidRPr="00CB157F">
        <w:rPr>
          <w:color w:val="auto"/>
        </w:rPr>
        <w:t>WEST virginia legislature</w:t>
      </w:r>
    </w:p>
    <w:p w14:paraId="014C2B9E" w14:textId="207B8C94" w:rsidR="00CD36CF" w:rsidRPr="00CB157F" w:rsidRDefault="00CD36CF" w:rsidP="00CC1F3B">
      <w:pPr>
        <w:pStyle w:val="TitlePageSession"/>
        <w:rPr>
          <w:color w:val="auto"/>
        </w:rPr>
      </w:pPr>
      <w:r w:rsidRPr="00CB157F">
        <w:rPr>
          <w:color w:val="auto"/>
        </w:rPr>
        <w:t>20</w:t>
      </w:r>
      <w:r w:rsidR="00A50C10" w:rsidRPr="00CB157F">
        <w:rPr>
          <w:color w:val="auto"/>
        </w:rPr>
        <w:t>2</w:t>
      </w:r>
      <w:r w:rsidRPr="00CB157F">
        <w:rPr>
          <w:color w:val="auto"/>
        </w:rPr>
        <w:t>1 regular session</w:t>
      </w:r>
    </w:p>
    <w:p w14:paraId="6231F635" w14:textId="5A8E6363" w:rsidR="00CD36CF" w:rsidRPr="00CB157F" w:rsidRDefault="00A50C10" w:rsidP="00CC1F3B">
      <w:pPr>
        <w:pStyle w:val="TitlePageBillPrefix"/>
        <w:rPr>
          <w:color w:val="auto"/>
        </w:rPr>
      </w:pPr>
      <w:r w:rsidRPr="00CB157F">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CB157F">
            <w:rPr>
              <w:color w:val="auto"/>
            </w:rPr>
            <w:t>Introduced</w:t>
          </w:r>
        </w:sdtContent>
      </w:sdt>
    </w:p>
    <w:p w14:paraId="31BF36BB" w14:textId="5D74D4E3" w:rsidR="00CD36CF" w:rsidRPr="00CB157F" w:rsidRDefault="00E6083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CB157F">
            <w:rPr>
              <w:color w:val="auto"/>
            </w:rPr>
            <w:t>House</w:t>
          </w:r>
        </w:sdtContent>
      </w:sdt>
      <w:r w:rsidR="00303684" w:rsidRPr="00CB157F">
        <w:rPr>
          <w:color w:val="auto"/>
        </w:rPr>
        <w:t xml:space="preserve"> </w:t>
      </w:r>
      <w:r w:rsidR="00CD36CF" w:rsidRPr="00CB157F">
        <w:rPr>
          <w:color w:val="auto"/>
        </w:rPr>
        <w:t xml:space="preserve">Bill </w:t>
      </w:r>
      <w:sdt>
        <w:sdtPr>
          <w:rPr>
            <w:color w:val="auto"/>
          </w:rPr>
          <w:tag w:val="BNum"/>
          <w:id w:val="1645317809"/>
          <w:lock w:val="sdtLocked"/>
          <w:placeholder>
            <w:docPart w:val="20C22F1B7FBD4C33B249773D07E082F8"/>
          </w:placeholder>
          <w:text/>
        </w:sdtPr>
        <w:sdtEndPr/>
        <w:sdtContent>
          <w:r w:rsidR="006127D7">
            <w:rPr>
              <w:color w:val="auto"/>
            </w:rPr>
            <w:t>2291</w:t>
          </w:r>
        </w:sdtContent>
      </w:sdt>
    </w:p>
    <w:p w14:paraId="0FA38352" w14:textId="5A61BC7B" w:rsidR="00CD36CF" w:rsidRPr="00CB157F" w:rsidRDefault="00CD36CF" w:rsidP="00CA6203">
      <w:pPr>
        <w:pStyle w:val="Sponsors"/>
        <w:rPr>
          <w:color w:val="auto"/>
        </w:rPr>
      </w:pPr>
      <w:r w:rsidRPr="00CB157F">
        <w:rPr>
          <w:color w:val="auto"/>
        </w:rPr>
        <w:t xml:space="preserve">By </w:t>
      </w:r>
      <w:sdt>
        <w:sdtPr>
          <w:rPr>
            <w:color w:val="auto"/>
          </w:rPr>
          <w:tag w:val="Sponsors"/>
          <w:id w:val="1589585889"/>
          <w:placeholder>
            <w:docPart w:val="D3DF987F6921417FB42A59748B040B52"/>
          </w:placeholder>
          <w:text w:multiLine="1"/>
        </w:sdtPr>
        <w:sdtEndPr/>
        <w:sdtContent>
          <w:r w:rsidR="000E75D6" w:rsidRPr="00CB157F">
            <w:rPr>
              <w:color w:val="auto"/>
            </w:rPr>
            <w:t>Delegate</w:t>
          </w:r>
          <w:r w:rsidR="00E6083E">
            <w:rPr>
              <w:color w:val="auto"/>
            </w:rPr>
            <w:t>s</w:t>
          </w:r>
          <w:r w:rsidR="00CA6203" w:rsidRPr="00CB157F">
            <w:rPr>
              <w:color w:val="auto"/>
            </w:rPr>
            <w:t xml:space="preserve"> Bates</w:t>
          </w:r>
          <w:r w:rsidR="00E6083E">
            <w:rPr>
              <w:color w:val="auto"/>
            </w:rPr>
            <w:t xml:space="preserve"> and Hansen</w:t>
          </w:r>
        </w:sdtContent>
      </w:sdt>
    </w:p>
    <w:p w14:paraId="0EF19D09" w14:textId="0109EFCD" w:rsidR="00E831B3" w:rsidRPr="00CB157F" w:rsidRDefault="00CD36CF" w:rsidP="00E868FF">
      <w:pPr>
        <w:pStyle w:val="References"/>
        <w:rPr>
          <w:color w:val="auto"/>
        </w:rPr>
      </w:pPr>
      <w:r w:rsidRPr="00CB157F">
        <w:rPr>
          <w:color w:val="auto"/>
        </w:rPr>
        <w:t>[</w:t>
      </w:r>
      <w:sdt>
        <w:sdtPr>
          <w:rPr>
            <w:color w:val="auto"/>
          </w:rPr>
          <w:tag w:val="References"/>
          <w:id w:val="-1043047873"/>
          <w:placeholder>
            <w:docPart w:val="86D2588D5BE4435AB3D90589B95411FC"/>
          </w:placeholder>
          <w:text w:multiLine="1"/>
        </w:sdtPr>
        <w:sdtEndPr/>
        <w:sdtContent>
          <w:r w:rsidR="006127D7" w:rsidRPr="00CB157F">
            <w:rPr>
              <w:color w:val="auto"/>
            </w:rPr>
            <w:t>Introduced</w:t>
          </w:r>
          <w:r w:rsidR="006127D7">
            <w:rPr>
              <w:color w:val="auto"/>
            </w:rPr>
            <w:t xml:space="preserve"> </w:t>
          </w:r>
          <w:r w:rsidR="006127D7" w:rsidRPr="004222BB">
            <w:rPr>
              <w:color w:val="auto"/>
            </w:rPr>
            <w:t>February 10, 2021</w:t>
          </w:r>
          <w:r w:rsidR="006127D7" w:rsidRPr="00CB157F">
            <w:rPr>
              <w:color w:val="auto"/>
            </w:rPr>
            <w:t>; Referred</w:t>
          </w:r>
          <w:r w:rsidR="006127D7" w:rsidRPr="00CB157F">
            <w:rPr>
              <w:color w:val="auto"/>
            </w:rPr>
            <w:br/>
            <w:t>to the Committee on</w:t>
          </w:r>
          <w:r w:rsidR="006127D7">
            <w:rPr>
              <w:color w:val="auto"/>
            </w:rPr>
            <w:t xml:space="preserve"> Health and Human Resources then the Judiciary then Finance</w:t>
          </w:r>
        </w:sdtContent>
      </w:sdt>
      <w:r w:rsidRPr="00CB157F">
        <w:rPr>
          <w:color w:val="auto"/>
        </w:rPr>
        <w:t>]</w:t>
      </w:r>
    </w:p>
    <w:p w14:paraId="6622173E" w14:textId="19374CE0" w:rsidR="00303684" w:rsidRPr="00CB157F" w:rsidRDefault="0000526A" w:rsidP="00CC1F3B">
      <w:pPr>
        <w:pStyle w:val="TitleSection"/>
        <w:rPr>
          <w:color w:val="auto"/>
        </w:rPr>
      </w:pPr>
      <w:r w:rsidRPr="00CB157F">
        <w:rPr>
          <w:color w:val="auto"/>
        </w:rPr>
        <w:lastRenderedPageBreak/>
        <w:t>A BILL</w:t>
      </w:r>
      <w:r w:rsidR="0041433B" w:rsidRPr="00CB157F">
        <w:rPr>
          <w:color w:val="auto"/>
        </w:rPr>
        <w:t xml:space="preserve"> to amend the Code of West Virginia, 1931,</w:t>
      </w:r>
      <w:r w:rsidR="00973D99" w:rsidRPr="00CB157F">
        <w:rPr>
          <w:color w:val="auto"/>
        </w:rPr>
        <w:t xml:space="preserve"> as amended,</w:t>
      </w:r>
      <w:r w:rsidR="0041433B" w:rsidRPr="00CB157F">
        <w:rPr>
          <w:color w:val="auto"/>
        </w:rPr>
        <w:t xml:space="preserve"> by adding thereto a new article, designated §16A-17-1, §16A-17-2, §16A-17-3, §16A-17-4, §16A-17-5, §16A-17-6, §16A-17-7</w:t>
      </w:r>
      <w:r w:rsidR="00EE5045" w:rsidRPr="00CB157F">
        <w:rPr>
          <w:color w:val="auto"/>
        </w:rPr>
        <w:t>,</w:t>
      </w:r>
      <w:r w:rsidR="0041433B" w:rsidRPr="00CB157F">
        <w:rPr>
          <w:color w:val="auto"/>
        </w:rPr>
        <w:t xml:space="preserve"> §16A-17-8,</w:t>
      </w:r>
      <w:r w:rsidR="00A86237" w:rsidRPr="00CB157F">
        <w:rPr>
          <w:color w:val="auto"/>
        </w:rPr>
        <w:t xml:space="preserve"> and §16A-17-9,</w:t>
      </w:r>
      <w:r w:rsidR="0041433B" w:rsidRPr="00CB157F">
        <w:rPr>
          <w:color w:val="auto"/>
        </w:rPr>
        <w:t xml:space="preserve"> all relating to legalizing cannabis production, sales</w:t>
      </w:r>
      <w:r w:rsidR="00D66AFC" w:rsidRPr="00CB157F">
        <w:rPr>
          <w:color w:val="auto"/>
        </w:rPr>
        <w:t>,</w:t>
      </w:r>
      <w:r w:rsidR="0041433B" w:rsidRPr="00CB157F">
        <w:rPr>
          <w:color w:val="auto"/>
        </w:rPr>
        <w:t xml:space="preserve"> and adult consumption; providing legislative purpose and findings;  defining terms; legalizing the possession of one ounce or less of cannabis and cannabis products by adults; authorizing production, sales, transfer</w:t>
      </w:r>
      <w:r w:rsidR="00D66AFC" w:rsidRPr="00CB157F">
        <w:rPr>
          <w:color w:val="auto"/>
        </w:rPr>
        <w:t>,</w:t>
      </w:r>
      <w:r w:rsidR="0041433B" w:rsidRPr="00CB157F">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CB157F">
        <w:rPr>
          <w:color w:val="auto"/>
        </w:rPr>
        <w:t xml:space="preserve">for </w:t>
      </w:r>
      <w:r w:rsidR="0041433B" w:rsidRPr="00CB157F">
        <w:rPr>
          <w:color w:val="auto"/>
        </w:rPr>
        <w:t xml:space="preserve">Public Health and localities; authorizing the Bureau </w:t>
      </w:r>
      <w:r w:rsidR="00942260" w:rsidRPr="00CB157F">
        <w:rPr>
          <w:color w:val="auto"/>
        </w:rPr>
        <w:t xml:space="preserve">for </w:t>
      </w:r>
      <w:r w:rsidR="0041433B" w:rsidRPr="00CB157F">
        <w:rPr>
          <w:color w:val="auto"/>
        </w:rPr>
        <w:t xml:space="preserve">Public Health to promulgate rules, establish licensing and administrative penalties relating to the production, sales, transfer and transport cannabis in authorizing counties; authorizing </w:t>
      </w:r>
      <w:r w:rsidR="0006296F" w:rsidRPr="00CB157F">
        <w:rPr>
          <w:color w:val="auto"/>
        </w:rPr>
        <w:t xml:space="preserve">the </w:t>
      </w:r>
      <w:r w:rsidR="0041433B" w:rsidRPr="00CB157F">
        <w:rPr>
          <w:color w:val="auto"/>
        </w:rPr>
        <w:t xml:space="preserve">Department of </w:t>
      </w:r>
      <w:r w:rsidR="00942260" w:rsidRPr="00CB157F">
        <w:rPr>
          <w:color w:val="auto"/>
        </w:rPr>
        <w:t>Revenue</w:t>
      </w:r>
      <w:r w:rsidR="0041433B" w:rsidRPr="00CB157F">
        <w:rPr>
          <w:color w:val="auto"/>
        </w:rPr>
        <w:t xml:space="preserve"> to promulgate rules and administer tax collections; authorizing localities to regulate manufacturing and sales locations; author</w:t>
      </w:r>
      <w:r w:rsidR="0006296F" w:rsidRPr="00CB157F">
        <w:rPr>
          <w:color w:val="auto"/>
        </w:rPr>
        <w:t>izing</w:t>
      </w:r>
      <w:r w:rsidR="0041433B" w:rsidRPr="00CB157F">
        <w:rPr>
          <w:color w:val="auto"/>
        </w:rPr>
        <w:t xml:space="preserve"> a special excise tax on cannabis; creating a new fund and dedicating proceeds of the fund; author</w:t>
      </w:r>
      <w:r w:rsidR="0006296F" w:rsidRPr="00CB157F">
        <w:rPr>
          <w:color w:val="auto"/>
        </w:rPr>
        <w:t xml:space="preserve">izing </w:t>
      </w:r>
      <w:r w:rsidR="0041433B" w:rsidRPr="00CB157F">
        <w:rPr>
          <w:color w:val="auto"/>
        </w:rPr>
        <w:t>county local sales tax to be collected and used for the benefit of county and municipal governments; providing current laws relating to employment, vehicle operation, underage use or private property use preserved; and that the operation of this article is not intended to alter</w:t>
      </w:r>
      <w:r w:rsidR="00B14A4C" w:rsidRPr="00CB157F">
        <w:rPr>
          <w:color w:val="auto"/>
        </w:rPr>
        <w:t xml:space="preserve"> West Virginia</w:t>
      </w:r>
      <w:r w:rsidR="0041433B" w:rsidRPr="00CB157F">
        <w:rPr>
          <w:color w:val="auto"/>
        </w:rPr>
        <w:t xml:space="preserve"> </w:t>
      </w:r>
      <w:r w:rsidR="00223B07" w:rsidRPr="00CB157F">
        <w:rPr>
          <w:color w:val="auto"/>
        </w:rPr>
        <w:t>M</w:t>
      </w:r>
      <w:r w:rsidR="0041433B" w:rsidRPr="00CB157F">
        <w:rPr>
          <w:color w:val="auto"/>
        </w:rPr>
        <w:t xml:space="preserve">edical </w:t>
      </w:r>
      <w:r w:rsidR="00223B07" w:rsidRPr="00CB157F">
        <w:rPr>
          <w:color w:val="auto"/>
        </w:rPr>
        <w:t>C</w:t>
      </w:r>
      <w:r w:rsidR="0041433B" w:rsidRPr="00CB157F">
        <w:rPr>
          <w:color w:val="auto"/>
        </w:rPr>
        <w:t xml:space="preserve">annabis </w:t>
      </w:r>
      <w:r w:rsidR="00223B07" w:rsidRPr="00CB157F">
        <w:rPr>
          <w:color w:val="auto"/>
        </w:rPr>
        <w:t>A</w:t>
      </w:r>
      <w:r w:rsidR="0041433B" w:rsidRPr="00CB157F">
        <w:rPr>
          <w:color w:val="auto"/>
        </w:rPr>
        <w:t>ct.</w:t>
      </w:r>
    </w:p>
    <w:p w14:paraId="44E28F79" w14:textId="77777777" w:rsidR="00303684" w:rsidRPr="00CB157F" w:rsidRDefault="00303684" w:rsidP="00CC1F3B">
      <w:pPr>
        <w:pStyle w:val="EnactingClause"/>
        <w:rPr>
          <w:color w:val="auto"/>
        </w:rPr>
        <w:sectPr w:rsidR="00303684" w:rsidRPr="00CB157F" w:rsidSect="00FE34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157F">
        <w:rPr>
          <w:color w:val="auto"/>
        </w:rPr>
        <w:t>Be it enacted by the Legislature of West Virginia:</w:t>
      </w:r>
    </w:p>
    <w:p w14:paraId="42A6E8A7" w14:textId="6F8957EA" w:rsidR="005E1A75" w:rsidRPr="00CB157F" w:rsidRDefault="005E1A75" w:rsidP="00963429">
      <w:pPr>
        <w:pStyle w:val="ArticleHeading"/>
        <w:rPr>
          <w:color w:val="auto"/>
          <w:u w:val="single"/>
        </w:rPr>
      </w:pPr>
      <w:r w:rsidRPr="00CB157F">
        <w:rPr>
          <w:color w:val="auto"/>
          <w:u w:val="single"/>
        </w:rPr>
        <w:t>ARTICLE 17. LEGAL ADULT CO</w:t>
      </w:r>
      <w:r w:rsidR="00D66AFC" w:rsidRPr="00CB157F">
        <w:rPr>
          <w:color w:val="auto"/>
          <w:u w:val="single"/>
        </w:rPr>
        <w:t>N</w:t>
      </w:r>
      <w:r w:rsidRPr="00CB157F">
        <w:rPr>
          <w:color w:val="auto"/>
          <w:u w:val="single"/>
        </w:rPr>
        <w:t>SUMPTION OF CANNABIS.</w:t>
      </w:r>
    </w:p>
    <w:p w14:paraId="18382464" w14:textId="77777777" w:rsidR="005E1A75" w:rsidRPr="00CB157F" w:rsidRDefault="005E1A75" w:rsidP="00963429">
      <w:pPr>
        <w:pStyle w:val="SectionHeading"/>
        <w:rPr>
          <w:color w:val="auto"/>
          <w:u w:val="single"/>
        </w:rPr>
      </w:pPr>
      <w:r w:rsidRPr="00CB157F">
        <w:rPr>
          <w:color w:val="auto"/>
          <w:u w:val="single"/>
        </w:rPr>
        <w:t>§16A-17-1.  Purpose and findings.</w:t>
      </w:r>
    </w:p>
    <w:p w14:paraId="3CD8BC03" w14:textId="5DF86C37" w:rsidR="005E1A75" w:rsidRPr="00CB157F" w:rsidRDefault="005E1A75" w:rsidP="005E1A75">
      <w:pPr>
        <w:pStyle w:val="SectionBody"/>
        <w:rPr>
          <w:color w:val="auto"/>
          <w:u w:val="single"/>
        </w:rPr>
      </w:pPr>
      <w:r w:rsidRPr="00CB157F">
        <w:rPr>
          <w:color w:val="auto"/>
          <w:u w:val="single"/>
        </w:rPr>
        <w:t>(a) In the interest of the efficient use of law</w:t>
      </w:r>
      <w:r w:rsidR="00864098" w:rsidRPr="00CB157F">
        <w:rPr>
          <w:color w:val="auto"/>
          <w:u w:val="single"/>
        </w:rPr>
        <w:t>-</w:t>
      </w:r>
      <w:r w:rsidRPr="00CB157F">
        <w:rPr>
          <w:color w:val="auto"/>
          <w:u w:val="single"/>
        </w:rPr>
        <w:t xml:space="preserve">enforcement resources, enhancing revenue for public purposes, and individual freedom, the Legislature finds and declares that the use of cannabis should be legal for persons </w:t>
      </w:r>
      <w:r w:rsidR="00963429" w:rsidRPr="00CB157F">
        <w:rPr>
          <w:color w:val="auto"/>
          <w:u w:val="single"/>
        </w:rPr>
        <w:t>21</w:t>
      </w:r>
      <w:r w:rsidRPr="00CB157F">
        <w:rPr>
          <w:color w:val="auto"/>
          <w:u w:val="single"/>
        </w:rPr>
        <w:t xml:space="preserve"> years of age or older.</w:t>
      </w:r>
    </w:p>
    <w:p w14:paraId="61B194F5" w14:textId="77777777" w:rsidR="005E1A75" w:rsidRPr="00CB157F" w:rsidRDefault="005E1A75" w:rsidP="005E1A75">
      <w:pPr>
        <w:pStyle w:val="SectionBody"/>
        <w:rPr>
          <w:color w:val="auto"/>
          <w:u w:val="single"/>
        </w:rPr>
      </w:pPr>
      <w:r w:rsidRPr="00CB157F">
        <w:rPr>
          <w:color w:val="auto"/>
          <w:u w:val="single"/>
        </w:rPr>
        <w:t>(b) In the interest of the health and public safety of our citizenry, the Legislature further finds and declares that cannabis should be regulated in a manner similar to alcohol so that:</w:t>
      </w:r>
    </w:p>
    <w:p w14:paraId="74AC5AFC" w14:textId="77777777" w:rsidR="005E1A75" w:rsidRPr="00CB157F" w:rsidRDefault="005E1A75" w:rsidP="005E1A75">
      <w:pPr>
        <w:pStyle w:val="SectionBody"/>
        <w:rPr>
          <w:color w:val="auto"/>
          <w:u w:val="single"/>
        </w:rPr>
      </w:pPr>
      <w:r w:rsidRPr="00CB157F">
        <w:rPr>
          <w:color w:val="auto"/>
          <w:u w:val="single"/>
        </w:rPr>
        <w:lastRenderedPageBreak/>
        <w:t>(1) Individuals will have to show proof of age before purchasing cannabis;</w:t>
      </w:r>
    </w:p>
    <w:p w14:paraId="132B698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2) Selling, distributing, or transferring cannabis to minors and other individuals under the age of </w:t>
      </w:r>
      <w:r w:rsidR="006C059E" w:rsidRPr="00CB157F">
        <w:rPr>
          <w:color w:val="auto"/>
          <w:u w:val="single"/>
        </w:rPr>
        <w:t>21</w:t>
      </w:r>
      <w:r w:rsidR="005E1A75" w:rsidRPr="00CB157F">
        <w:rPr>
          <w:color w:val="auto"/>
          <w:u w:val="single"/>
        </w:rPr>
        <w:t xml:space="preserve"> remain</w:t>
      </w:r>
      <w:r w:rsidR="00B45F24" w:rsidRPr="00CB157F">
        <w:rPr>
          <w:color w:val="auto"/>
          <w:u w:val="single"/>
        </w:rPr>
        <w:t>s</w:t>
      </w:r>
      <w:r w:rsidR="005E1A75" w:rsidRPr="00CB157F">
        <w:rPr>
          <w:color w:val="auto"/>
          <w:u w:val="single"/>
        </w:rPr>
        <w:t xml:space="preserve"> illegal;</w:t>
      </w:r>
    </w:p>
    <w:p w14:paraId="037C8D82"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3) Driving under the influence of cannabis remain</w:t>
      </w:r>
      <w:r w:rsidR="005407ED" w:rsidRPr="00CB157F">
        <w:rPr>
          <w:color w:val="auto"/>
          <w:u w:val="single"/>
        </w:rPr>
        <w:t>s</w:t>
      </w:r>
      <w:r w:rsidR="005E1A75" w:rsidRPr="00CB157F">
        <w:rPr>
          <w:color w:val="auto"/>
          <w:u w:val="single"/>
        </w:rPr>
        <w:t xml:space="preserve"> illegal;</w:t>
      </w:r>
    </w:p>
    <w:p w14:paraId="5C4D5472" w14:textId="7A4F6B1C"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Legitimate, taxpaying businesspeople, and not criminal actors, will conduct sales of cannabis; and</w:t>
      </w:r>
    </w:p>
    <w:p w14:paraId="1DAD774D"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5) Cannabis sold in this state will be labeled and subject to additional regulations to ensure that consumers are informed and protected.</w:t>
      </w:r>
    </w:p>
    <w:p w14:paraId="22C68F4E" w14:textId="4371BB5C" w:rsidR="005E1A75" w:rsidRPr="00CB157F" w:rsidRDefault="005E1A75" w:rsidP="005E1A75">
      <w:pPr>
        <w:pStyle w:val="SectionBody"/>
        <w:rPr>
          <w:color w:val="auto"/>
          <w:u w:val="single"/>
        </w:rPr>
      </w:pPr>
      <w:r w:rsidRPr="00CB157F">
        <w:rPr>
          <w:color w:val="auto"/>
          <w:u w:val="single"/>
        </w:rPr>
        <w:t>(c) The Legislature finds and declare</w:t>
      </w:r>
      <w:r w:rsidR="00D66AFC" w:rsidRPr="00CB157F">
        <w:rPr>
          <w:color w:val="auto"/>
          <w:u w:val="single"/>
        </w:rPr>
        <w:t>s</w:t>
      </w:r>
      <w:r w:rsidRPr="00CB157F">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77777777" w:rsidR="0032654B" w:rsidRPr="00CB157F" w:rsidRDefault="005E1A75" w:rsidP="006C059E">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§16a-17-2. Definitions.</w:t>
      </w:r>
    </w:p>
    <w:p w14:paraId="29472ED2" w14:textId="77777777" w:rsidR="005E1A75" w:rsidRPr="00CB157F" w:rsidRDefault="005E1A75" w:rsidP="005E1A75">
      <w:pPr>
        <w:pStyle w:val="SectionBody"/>
        <w:rPr>
          <w:color w:val="auto"/>
          <w:u w:val="single"/>
        </w:rPr>
      </w:pPr>
      <w:r w:rsidRPr="00CB157F">
        <w:rPr>
          <w:color w:val="auto"/>
          <w:u w:val="single"/>
        </w:rPr>
        <w:t>As used in this article, unless the context otherwise requires,</w:t>
      </w:r>
    </w:p>
    <w:p w14:paraId="2ADBFBB1"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w:t>
      </w:r>
      <w:r w:rsidRPr="00CB157F">
        <w:rPr>
          <w:color w:val="auto"/>
          <w:u w:val="single"/>
        </w:rPr>
        <w:t>”</w:t>
      </w:r>
      <w:r w:rsidR="005E1A75" w:rsidRPr="00CB157F">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CB157F">
        <w:rPr>
          <w:color w:val="auto"/>
          <w:u w:val="single"/>
        </w:rPr>
        <w:t>j</w:t>
      </w:r>
      <w:r w:rsidR="005E1A75" w:rsidRPr="00CB157F">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accessories</w:t>
      </w:r>
      <w:r w:rsidRPr="00CB157F">
        <w:rPr>
          <w:color w:val="auto"/>
          <w:u w:val="single"/>
        </w:rPr>
        <w:t>”</w:t>
      </w:r>
      <w:r w:rsidR="005E1A75" w:rsidRPr="00CB157F">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228DA1F0"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cultivation facility</w:t>
      </w:r>
      <w:r w:rsidRPr="00CB157F">
        <w:rPr>
          <w:color w:val="auto"/>
          <w:u w:val="single"/>
        </w:rPr>
        <w:t>”</w:t>
      </w:r>
      <w:r w:rsidR="005E1A75" w:rsidRPr="00CB157F">
        <w:rPr>
          <w:color w:val="auto"/>
          <w:u w:val="single"/>
        </w:rPr>
        <w:t xml:space="preserve"> means an entity licensed to cultivate, prepare, and package </w:t>
      </w:r>
      <w:r w:rsidR="005E1A75" w:rsidRPr="00CB157F">
        <w:rPr>
          <w:color w:val="auto"/>
          <w:u w:val="single"/>
        </w:rPr>
        <w:lastRenderedPageBreak/>
        <w:t>cannabis and sell cannabis to retail cannabis stores, to cannabis product manufacturing facilities, and to other cannabis cultivation facilities, but not to consumers;</w:t>
      </w:r>
    </w:p>
    <w:p w14:paraId="2E8A2A96"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establishment</w:t>
      </w:r>
      <w:r w:rsidRPr="00CB157F">
        <w:rPr>
          <w:color w:val="auto"/>
          <w:u w:val="single"/>
        </w:rPr>
        <w:t>”</w:t>
      </w:r>
      <w:r w:rsidR="005E1A75" w:rsidRPr="00CB157F">
        <w:rPr>
          <w:color w:val="auto"/>
          <w:u w:val="single"/>
        </w:rPr>
        <w:t xml:space="preserve"> means a cannabis cultivation facility, a cannabis testing facility, a cannabis product manufacturing facility, or a retail cannabis store;</w:t>
      </w:r>
    </w:p>
    <w:p w14:paraId="05909164"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product manufacturing facility</w:t>
      </w:r>
      <w:r w:rsidRPr="00CB157F">
        <w:rPr>
          <w:color w:val="auto"/>
          <w:u w:val="single"/>
        </w:rPr>
        <w:t>”</w:t>
      </w:r>
      <w:r w:rsidR="005E1A75" w:rsidRPr="00CB157F">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products</w:t>
      </w:r>
      <w:r w:rsidRPr="00CB157F">
        <w:rPr>
          <w:color w:val="auto"/>
          <w:u w:val="single"/>
        </w:rPr>
        <w:t>”</w:t>
      </w:r>
      <w:r w:rsidR="005E1A75" w:rsidRPr="00CB157F">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testing facility</w:t>
      </w:r>
      <w:r w:rsidRPr="00CB157F">
        <w:rPr>
          <w:color w:val="auto"/>
          <w:u w:val="single"/>
        </w:rPr>
        <w:t>”</w:t>
      </w:r>
      <w:r w:rsidR="005E1A75" w:rsidRPr="00CB157F">
        <w:rPr>
          <w:color w:val="auto"/>
          <w:u w:val="single"/>
        </w:rPr>
        <w:t xml:space="preserve"> means an entity licensed to analyze and certify the safety and potency of cannabis;</w:t>
      </w:r>
    </w:p>
    <w:p w14:paraId="71D4E5E0"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Consumer</w:t>
      </w:r>
      <w:r w:rsidRPr="00CB157F">
        <w:rPr>
          <w:color w:val="auto"/>
          <w:u w:val="single"/>
        </w:rPr>
        <w:t>”</w:t>
      </w:r>
      <w:r w:rsidR="005E1A75" w:rsidRPr="00CB157F">
        <w:rPr>
          <w:color w:val="auto"/>
          <w:u w:val="single"/>
        </w:rPr>
        <w:t xml:space="preserve"> means a person </w:t>
      </w:r>
      <w:r w:rsidR="006C059E" w:rsidRPr="00CB157F">
        <w:rPr>
          <w:color w:val="auto"/>
          <w:u w:val="single"/>
        </w:rPr>
        <w:t>21</w:t>
      </w:r>
      <w:r w:rsidR="005E1A75" w:rsidRPr="00CB157F">
        <w:rPr>
          <w:color w:val="auto"/>
          <w:u w:val="single"/>
        </w:rPr>
        <w:t xml:space="preserve"> years of age or older who purchases cannabis or cannabis products for personal use by persons </w:t>
      </w:r>
      <w:r w:rsidR="008753F8" w:rsidRPr="00CB157F">
        <w:rPr>
          <w:color w:val="auto"/>
          <w:u w:val="single"/>
        </w:rPr>
        <w:t>21</w:t>
      </w:r>
      <w:r w:rsidR="005E1A75" w:rsidRPr="00CB157F">
        <w:rPr>
          <w:color w:val="auto"/>
          <w:u w:val="single"/>
        </w:rPr>
        <w:t xml:space="preserve"> years of age or older, but not for resale to others;</w:t>
      </w:r>
    </w:p>
    <w:p w14:paraId="0F83B6BE"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Department</w:t>
      </w:r>
      <w:r w:rsidRPr="00CB157F">
        <w:rPr>
          <w:color w:val="auto"/>
          <w:u w:val="single"/>
        </w:rPr>
        <w:t>”</w:t>
      </w:r>
      <w:r w:rsidR="005E1A75" w:rsidRPr="00CB157F">
        <w:rPr>
          <w:color w:val="auto"/>
          <w:u w:val="single"/>
        </w:rPr>
        <w:t xml:space="preserve"> means the </w:t>
      </w:r>
      <w:r w:rsidR="008753F8" w:rsidRPr="00CB157F">
        <w:rPr>
          <w:color w:val="auto"/>
          <w:u w:val="single"/>
        </w:rPr>
        <w:t>D</w:t>
      </w:r>
      <w:r w:rsidR="005E1A75" w:rsidRPr="00CB157F">
        <w:rPr>
          <w:color w:val="auto"/>
          <w:u w:val="single"/>
        </w:rPr>
        <w:t xml:space="preserve">epartment of </w:t>
      </w:r>
      <w:r w:rsidR="008753F8" w:rsidRPr="00CB157F">
        <w:rPr>
          <w:color w:val="auto"/>
          <w:u w:val="single"/>
        </w:rPr>
        <w:t>R</w:t>
      </w:r>
      <w:r w:rsidR="005E1A75" w:rsidRPr="00CB157F">
        <w:rPr>
          <w:color w:val="auto"/>
          <w:u w:val="single"/>
        </w:rPr>
        <w:t>evenue or its successor agency;</w:t>
      </w:r>
    </w:p>
    <w:p w14:paraId="4B064DF2"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Industrial hemp</w:t>
      </w:r>
      <w:r w:rsidRPr="00CB157F">
        <w:rPr>
          <w:color w:val="auto"/>
          <w:u w:val="single"/>
        </w:rPr>
        <w:t>”</w:t>
      </w:r>
      <w:r w:rsidR="005E1A75" w:rsidRPr="00CB157F">
        <w:rPr>
          <w:color w:val="auto"/>
          <w:u w:val="single"/>
        </w:rPr>
        <w:t xml:space="preserve"> means the plant of the genus cannabis and any part of such plant, whether growing or not, as authorized pursuant to §19-12D-1 </w:t>
      </w:r>
      <w:r w:rsidR="005E1A75" w:rsidRPr="00CB157F">
        <w:rPr>
          <w:i/>
          <w:color w:val="auto"/>
          <w:u w:val="single"/>
        </w:rPr>
        <w:t>et seq.</w:t>
      </w:r>
      <w:r w:rsidR="005E1A75" w:rsidRPr="00CB157F">
        <w:rPr>
          <w:color w:val="auto"/>
          <w:u w:val="single"/>
        </w:rPr>
        <w:t xml:space="preserve"> of this code; </w:t>
      </w:r>
    </w:p>
    <w:p w14:paraId="4BE91C39"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Retail cannabis store</w:t>
      </w:r>
      <w:r w:rsidRPr="00CB157F">
        <w:rPr>
          <w:color w:val="auto"/>
          <w:u w:val="single"/>
        </w:rPr>
        <w:t>”</w:t>
      </w:r>
      <w:r w:rsidR="005E1A75" w:rsidRPr="00CB157F">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Unreasonably impracticable</w:t>
      </w:r>
      <w:r w:rsidRPr="00CB157F">
        <w:rPr>
          <w:color w:val="auto"/>
          <w:u w:val="single"/>
        </w:rPr>
        <w:t>”</w:t>
      </w:r>
      <w:r w:rsidR="005E1A75" w:rsidRPr="00CB157F">
        <w:rPr>
          <w:color w:val="auto"/>
          <w:u w:val="single"/>
        </w:rPr>
        <w:t xml:space="preserve"> means that the measures necessary to comply with t</w:t>
      </w:r>
      <w:r w:rsidR="00470087" w:rsidRPr="00CB157F">
        <w:rPr>
          <w:color w:val="auto"/>
          <w:u w:val="single"/>
        </w:rPr>
        <w:t>he requirements of this article</w:t>
      </w:r>
      <w:r w:rsidR="005E1A75" w:rsidRPr="00CB157F">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CB157F" w:rsidRDefault="005E1A75" w:rsidP="008753F8">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lastRenderedPageBreak/>
        <w:t>§16A-17-3. Personal use of cannabis.</w:t>
      </w:r>
    </w:p>
    <w:p w14:paraId="2957542C" w14:textId="77777777" w:rsidR="005E1A75" w:rsidRPr="00CB157F" w:rsidRDefault="005E1A75" w:rsidP="005E1A75">
      <w:pPr>
        <w:pStyle w:val="SectionBody"/>
        <w:rPr>
          <w:color w:val="auto"/>
          <w:u w:val="single"/>
        </w:rPr>
      </w:pPr>
      <w:r w:rsidRPr="00CB157F">
        <w:rPr>
          <w:color w:val="auto"/>
          <w:u w:val="single"/>
        </w:rPr>
        <w:t xml:space="preserve">Notwithstanding any other provision of the code, the following acts are not unlawful and </w:t>
      </w:r>
      <w:r w:rsidR="003271B3" w:rsidRPr="00CB157F">
        <w:rPr>
          <w:color w:val="auto"/>
          <w:u w:val="single"/>
        </w:rPr>
        <w:t xml:space="preserve">are </w:t>
      </w:r>
      <w:r w:rsidRPr="00CB157F">
        <w:rPr>
          <w:color w:val="auto"/>
          <w:u w:val="single"/>
        </w:rPr>
        <w:t xml:space="preserve">not an offense under state law or a basis for seizure or forfeiture of assets under state law for persons </w:t>
      </w:r>
      <w:r w:rsidR="00A1259E" w:rsidRPr="00CB157F">
        <w:rPr>
          <w:color w:val="auto"/>
          <w:u w:val="single"/>
        </w:rPr>
        <w:t>21</w:t>
      </w:r>
      <w:r w:rsidRPr="00CB157F">
        <w:rPr>
          <w:color w:val="auto"/>
          <w:u w:val="single"/>
        </w:rPr>
        <w:t xml:space="preserve"> years of age or older</w:t>
      </w:r>
      <w:r w:rsidR="003271B3" w:rsidRPr="00CB157F">
        <w:rPr>
          <w:color w:val="auto"/>
          <w:u w:val="single"/>
        </w:rPr>
        <w:t>:</w:t>
      </w:r>
    </w:p>
    <w:p w14:paraId="1644F334" w14:textId="77777777" w:rsidR="005E1A75" w:rsidRPr="00CB157F" w:rsidRDefault="00AD1B6D" w:rsidP="005E1A75">
      <w:pPr>
        <w:pStyle w:val="SectionBody"/>
        <w:rPr>
          <w:color w:val="auto"/>
          <w:u w:val="single"/>
        </w:rPr>
      </w:pPr>
      <w:r w:rsidRPr="00CB157F">
        <w:rPr>
          <w:color w:val="auto"/>
          <w:u w:val="single"/>
        </w:rPr>
        <w:t>(</w:t>
      </w:r>
      <w:r w:rsidR="00A1259E" w:rsidRPr="00CB157F">
        <w:rPr>
          <w:color w:val="auto"/>
          <w:u w:val="single"/>
        </w:rPr>
        <w:t>1</w:t>
      </w:r>
      <w:r w:rsidR="005E1A75" w:rsidRPr="00CB157F">
        <w:rPr>
          <w:color w:val="auto"/>
          <w:u w:val="single"/>
        </w:rPr>
        <w:t>) Possession of one ounce or less of cannabis;</w:t>
      </w:r>
    </w:p>
    <w:p w14:paraId="6E32D5D9" w14:textId="77777777" w:rsidR="005E1A75" w:rsidRPr="00CB157F" w:rsidRDefault="00AD1B6D" w:rsidP="005E1A75">
      <w:pPr>
        <w:pStyle w:val="SectionBody"/>
        <w:rPr>
          <w:color w:val="auto"/>
          <w:u w:val="single"/>
        </w:rPr>
      </w:pPr>
      <w:r w:rsidRPr="00CB157F">
        <w:rPr>
          <w:color w:val="auto"/>
          <w:u w:val="single"/>
        </w:rPr>
        <w:t>(</w:t>
      </w:r>
      <w:r w:rsidR="00A1259E" w:rsidRPr="00CB157F">
        <w:rPr>
          <w:color w:val="auto"/>
          <w:u w:val="single"/>
        </w:rPr>
        <w:t>2</w:t>
      </w:r>
      <w:r w:rsidR="005E1A75" w:rsidRPr="00CB157F">
        <w:rPr>
          <w:color w:val="auto"/>
          <w:u w:val="single"/>
        </w:rPr>
        <w:t xml:space="preserve">) Consumption of cannabis: </w:t>
      </w:r>
      <w:r w:rsidR="005E1A75" w:rsidRPr="00CB157F">
        <w:rPr>
          <w:i/>
          <w:color w:val="auto"/>
          <w:u w:val="single"/>
        </w:rPr>
        <w:t>Provided,</w:t>
      </w:r>
      <w:r w:rsidR="005E1A75" w:rsidRPr="00CB157F">
        <w:rPr>
          <w:color w:val="auto"/>
          <w:u w:val="single"/>
        </w:rPr>
        <w:t xml:space="preserve"> </w:t>
      </w:r>
      <w:r w:rsidR="00952016" w:rsidRPr="00CB157F">
        <w:rPr>
          <w:color w:val="auto"/>
          <w:u w:val="single"/>
        </w:rPr>
        <w:t>T</w:t>
      </w:r>
      <w:r w:rsidR="005E1A75" w:rsidRPr="00CB157F">
        <w:rPr>
          <w:color w:val="auto"/>
          <w:u w:val="single"/>
        </w:rPr>
        <w:t>h</w:t>
      </w:r>
      <w:r w:rsidR="00EF04CD" w:rsidRPr="00CB157F">
        <w:rPr>
          <w:color w:val="auto"/>
          <w:u w:val="single"/>
        </w:rPr>
        <w:t>at th</w:t>
      </w:r>
      <w:r w:rsidR="005E1A75" w:rsidRPr="00CB157F">
        <w:rPr>
          <w:color w:val="auto"/>
          <w:u w:val="single"/>
        </w:rPr>
        <w:t xml:space="preserve">is article </w:t>
      </w:r>
      <w:r w:rsidR="00952016" w:rsidRPr="00CB157F">
        <w:rPr>
          <w:color w:val="auto"/>
          <w:u w:val="single"/>
        </w:rPr>
        <w:t>does not</w:t>
      </w:r>
      <w:r w:rsidR="005E1A75" w:rsidRPr="00CB157F">
        <w:rPr>
          <w:color w:val="auto"/>
          <w:u w:val="single"/>
        </w:rPr>
        <w:t xml:space="preserve"> permit consumption that is conducted openly and publicly or in a manner that endangers others, and for state and local governments to prohibit use on government owned property;</w:t>
      </w:r>
    </w:p>
    <w:p w14:paraId="2F42DC5F" w14:textId="77777777" w:rsidR="005E1A75" w:rsidRPr="00CB157F" w:rsidRDefault="005E1A75" w:rsidP="005E1A75">
      <w:pPr>
        <w:pStyle w:val="SectionBody"/>
        <w:rPr>
          <w:color w:val="auto"/>
          <w:u w:val="single"/>
        </w:rPr>
      </w:pPr>
      <w:r w:rsidRPr="00CB157F">
        <w:rPr>
          <w:color w:val="auto"/>
          <w:u w:val="single"/>
        </w:rPr>
        <w:t>(</w:t>
      </w:r>
      <w:r w:rsidR="00952016" w:rsidRPr="00CB157F">
        <w:rPr>
          <w:color w:val="auto"/>
          <w:u w:val="single"/>
        </w:rPr>
        <w:t>3</w:t>
      </w:r>
      <w:r w:rsidRPr="00CB157F">
        <w:rPr>
          <w:color w:val="auto"/>
          <w:u w:val="single"/>
        </w:rPr>
        <w:t xml:space="preserve">) Following the authorization by a county referendum authorized by </w:t>
      </w:r>
      <w:r w:rsidR="00952016" w:rsidRPr="00CB157F">
        <w:rPr>
          <w:color w:val="auto"/>
          <w:u w:val="single"/>
        </w:rPr>
        <w:t>§16A-17-4 of this code</w:t>
      </w:r>
      <w:r w:rsidRPr="00CB157F">
        <w:rPr>
          <w:color w:val="auto"/>
          <w:u w:val="single"/>
        </w:rPr>
        <w:t xml:space="preserve">, manufacturing, displaying, purchasing, transporting or sales of up to one ounce of cannabis in an approved county to persons </w:t>
      </w:r>
      <w:r w:rsidR="00A1259E" w:rsidRPr="00CB157F">
        <w:rPr>
          <w:color w:val="auto"/>
          <w:u w:val="single"/>
        </w:rPr>
        <w:t>21</w:t>
      </w:r>
      <w:r w:rsidRPr="00CB157F">
        <w:rPr>
          <w:color w:val="auto"/>
          <w:u w:val="single"/>
        </w:rPr>
        <w:t xml:space="preserve"> years or older; or</w:t>
      </w:r>
    </w:p>
    <w:p w14:paraId="330CE9C6" w14:textId="77777777" w:rsidR="005E1A75" w:rsidRPr="00CB157F" w:rsidRDefault="00AD1B6D" w:rsidP="005E1A75">
      <w:pPr>
        <w:pStyle w:val="SectionBody"/>
        <w:rPr>
          <w:color w:val="auto"/>
          <w:u w:val="single"/>
        </w:rPr>
      </w:pPr>
      <w:r w:rsidRPr="00CB157F">
        <w:rPr>
          <w:color w:val="auto"/>
          <w:u w:val="single"/>
        </w:rPr>
        <w:t>(</w:t>
      </w:r>
      <w:r w:rsidR="008B076B" w:rsidRPr="00CB157F">
        <w:rPr>
          <w:color w:val="auto"/>
          <w:u w:val="single"/>
        </w:rPr>
        <w:t>4</w:t>
      </w:r>
      <w:r w:rsidR="005E1A75" w:rsidRPr="00CB157F">
        <w:rPr>
          <w:color w:val="auto"/>
          <w:u w:val="single"/>
        </w:rPr>
        <w:t xml:space="preserve">) Assisting another person who is </w:t>
      </w:r>
      <w:r w:rsidR="00A1259E" w:rsidRPr="00CB157F">
        <w:rPr>
          <w:color w:val="auto"/>
          <w:u w:val="single"/>
        </w:rPr>
        <w:t>21</w:t>
      </w:r>
      <w:r w:rsidR="005E1A75" w:rsidRPr="00CB157F">
        <w:rPr>
          <w:color w:val="auto"/>
          <w:u w:val="single"/>
        </w:rPr>
        <w:t xml:space="preserve"> years of age or older in any of the acts described in this section.</w:t>
      </w:r>
    </w:p>
    <w:p w14:paraId="117132CA" w14:textId="77777777" w:rsidR="0032654B" w:rsidRPr="00CB157F" w:rsidRDefault="00AE610A" w:rsidP="00AE610A">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w:t>
      </w:r>
      <w:r w:rsidR="005E1A75" w:rsidRPr="00CB157F">
        <w:rPr>
          <w:color w:val="auto"/>
          <w:u w:val="single"/>
        </w:rPr>
        <w:t>16A-17-4.  County option election on allowing pr</w:t>
      </w:r>
      <w:r w:rsidR="0032654B" w:rsidRPr="00CB157F">
        <w:rPr>
          <w:color w:val="auto"/>
          <w:u w:val="single"/>
        </w:rPr>
        <w:t>oduction and sales of cannabis.</w:t>
      </w:r>
    </w:p>
    <w:p w14:paraId="3EB62B67" w14:textId="77777777" w:rsidR="005E1A75" w:rsidRPr="00CB157F" w:rsidRDefault="005E1A75" w:rsidP="005E1A75">
      <w:pPr>
        <w:pStyle w:val="SectionBody"/>
        <w:rPr>
          <w:color w:val="auto"/>
          <w:u w:val="single"/>
        </w:rPr>
      </w:pPr>
      <w:r w:rsidRPr="00CB157F">
        <w:rPr>
          <w:color w:val="auto"/>
          <w:u w:val="single"/>
        </w:rPr>
        <w:t xml:space="preserve">The county commission of any county may conduct a county option election on the question of whether the manufacture and sale to persons </w:t>
      </w:r>
      <w:r w:rsidR="00A1259E" w:rsidRPr="00CB157F">
        <w:rPr>
          <w:color w:val="auto"/>
          <w:u w:val="single"/>
        </w:rPr>
        <w:t>21</w:t>
      </w:r>
      <w:r w:rsidRPr="00CB157F">
        <w:rPr>
          <w:color w:val="auto"/>
          <w:u w:val="single"/>
        </w:rPr>
        <w:t xml:space="preserve"> years of age or older </w:t>
      </w:r>
      <w:r w:rsidR="00E908D8" w:rsidRPr="00CB157F">
        <w:rPr>
          <w:color w:val="auto"/>
          <w:u w:val="single"/>
        </w:rPr>
        <w:t>is</w:t>
      </w:r>
      <w:r w:rsidRPr="00CB157F">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CB157F">
        <w:rPr>
          <w:i/>
          <w:color w:val="auto"/>
          <w:u w:val="single"/>
        </w:rPr>
        <w:t>et seq.</w:t>
      </w:r>
      <w:r w:rsidRPr="00CB157F">
        <w:rPr>
          <w:color w:val="auto"/>
          <w:u w:val="single"/>
        </w:rPr>
        <w:t xml:space="preserve"> of this code, and the publication area for publication </w:t>
      </w:r>
      <w:r w:rsidR="00AE610A" w:rsidRPr="00CB157F">
        <w:rPr>
          <w:color w:val="auto"/>
          <w:u w:val="single"/>
        </w:rPr>
        <w:t>is</w:t>
      </w:r>
      <w:r w:rsidRPr="00CB157F">
        <w:rPr>
          <w:color w:val="auto"/>
          <w:u w:val="single"/>
        </w:rPr>
        <w:t xml:space="preserve"> the county in which the election is to be held. The date of the last publication of the notice shall fall on a date within the period of the </w:t>
      </w:r>
      <w:r w:rsidR="00AE610A" w:rsidRPr="00CB157F">
        <w:rPr>
          <w:color w:val="auto"/>
          <w:u w:val="single"/>
        </w:rPr>
        <w:t>14</w:t>
      </w:r>
      <w:r w:rsidRPr="00CB157F">
        <w:rPr>
          <w:color w:val="auto"/>
          <w:u w:val="single"/>
        </w:rPr>
        <w:t xml:space="preserve"> consecutive days next preceding the election. On the local option election ballot shall be printed the following: </w:t>
      </w:r>
      <w:r w:rsidR="00EF04CD" w:rsidRPr="00CB157F">
        <w:rPr>
          <w:color w:val="auto"/>
          <w:u w:val="single"/>
        </w:rPr>
        <w:t>“</w:t>
      </w:r>
      <w:r w:rsidRPr="00CB157F">
        <w:rPr>
          <w:color w:val="auto"/>
          <w:u w:val="single"/>
        </w:rPr>
        <w:t xml:space="preserve">Shall the production and sale of cannabis for consumption by persons </w:t>
      </w:r>
      <w:r w:rsidR="00A1259E" w:rsidRPr="00CB157F">
        <w:rPr>
          <w:color w:val="auto"/>
          <w:u w:val="single"/>
        </w:rPr>
        <w:t>21</w:t>
      </w:r>
      <w:r w:rsidRPr="00CB157F">
        <w:rPr>
          <w:color w:val="auto"/>
          <w:u w:val="single"/>
        </w:rPr>
        <w:t xml:space="preserve"> years or older be lawful in this county?</w:t>
      </w:r>
    </w:p>
    <w:p w14:paraId="6DABD4D9" w14:textId="77777777" w:rsidR="005E1A75" w:rsidRPr="00CB157F" w:rsidRDefault="005E1A75" w:rsidP="005E1A75">
      <w:pPr>
        <w:pStyle w:val="SectionBody"/>
        <w:rPr>
          <w:color w:val="auto"/>
          <w:u w:val="single"/>
        </w:rPr>
      </w:pPr>
      <w:r w:rsidRPr="00CB157F">
        <w:rPr>
          <w:color w:val="auto"/>
          <w:u w:val="single"/>
        </w:rPr>
        <w:t xml:space="preserve">If approved by the voters this would authorize licenses to be issued for the regulated </w:t>
      </w:r>
      <w:r w:rsidRPr="00CB157F">
        <w:rPr>
          <w:color w:val="auto"/>
          <w:u w:val="single"/>
        </w:rPr>
        <w:lastRenderedPageBreak/>
        <w:t xml:space="preserve">manufacture and sales of cannabis in the county for lawful consumption to persons </w:t>
      </w:r>
      <w:r w:rsidR="00A1259E" w:rsidRPr="00CB157F">
        <w:rPr>
          <w:color w:val="auto"/>
          <w:u w:val="single"/>
        </w:rPr>
        <w:t>21</w:t>
      </w:r>
      <w:r w:rsidRPr="00CB157F">
        <w:rPr>
          <w:color w:val="auto"/>
          <w:u w:val="single"/>
        </w:rPr>
        <w:t xml:space="preserve"> years or older, and the collection for a special sales tax o</w:t>
      </w:r>
      <w:r w:rsidR="00210596" w:rsidRPr="00CB157F">
        <w:rPr>
          <w:color w:val="auto"/>
          <w:u w:val="single"/>
        </w:rPr>
        <w:t>f five</w:t>
      </w:r>
      <w:r w:rsidR="00502924" w:rsidRPr="00CB157F">
        <w:rPr>
          <w:color w:val="auto"/>
          <w:u w:val="single"/>
        </w:rPr>
        <w:t xml:space="preserve"> percent</w:t>
      </w:r>
      <w:r w:rsidRPr="00CB157F">
        <w:rPr>
          <w:color w:val="auto"/>
          <w:u w:val="single"/>
        </w:rPr>
        <w:t xml:space="preserve"> for the benefit of the county and its municipalities on all retail cannabis sales</w:t>
      </w:r>
      <w:r w:rsidR="00EF04CD" w:rsidRPr="00CB157F">
        <w:rPr>
          <w:color w:val="auto"/>
          <w:u w:val="single"/>
        </w:rPr>
        <w:t>”</w:t>
      </w:r>
      <w:r w:rsidRPr="00CB157F">
        <w:rPr>
          <w:color w:val="auto"/>
          <w:u w:val="single"/>
        </w:rPr>
        <w:t>.</w:t>
      </w:r>
    </w:p>
    <w:p w14:paraId="74117F24" w14:textId="77777777" w:rsidR="005E1A75" w:rsidRPr="00CB157F" w:rsidRDefault="005E1A75" w:rsidP="005E1A75">
      <w:pPr>
        <w:pStyle w:val="SectionBody"/>
        <w:rPr>
          <w:color w:val="auto"/>
          <w:u w:val="single"/>
        </w:rPr>
      </w:pPr>
      <w:r w:rsidRPr="00CB157F">
        <w:rPr>
          <w:color w:val="auto"/>
          <w:u w:val="single"/>
        </w:rPr>
        <w:t>[ ] Yes [ ] No</w:t>
      </w:r>
    </w:p>
    <w:p w14:paraId="5E478116" w14:textId="77777777" w:rsidR="005E1A75" w:rsidRPr="00CB157F" w:rsidRDefault="005E1A75" w:rsidP="005E1A75">
      <w:pPr>
        <w:pStyle w:val="SectionBody"/>
        <w:rPr>
          <w:color w:val="auto"/>
          <w:u w:val="single"/>
        </w:rPr>
      </w:pPr>
      <w:r w:rsidRPr="00CB157F">
        <w:rPr>
          <w:color w:val="auto"/>
          <w:u w:val="single"/>
        </w:rPr>
        <w:t>(Place a cross mark in the square opposite your choice.)</w:t>
      </w:r>
    </w:p>
    <w:p w14:paraId="78301051" w14:textId="71C3543D" w:rsidR="005E1A75" w:rsidRPr="00CB157F" w:rsidRDefault="005E1A75" w:rsidP="005E1A75">
      <w:pPr>
        <w:pStyle w:val="SectionBody"/>
        <w:rPr>
          <w:color w:val="auto"/>
          <w:u w:val="single"/>
        </w:rPr>
      </w:pPr>
      <w:r w:rsidRPr="00CB157F">
        <w:rPr>
          <w:color w:val="auto"/>
          <w:u w:val="single"/>
        </w:rPr>
        <w:t>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w:t>
      </w:r>
      <w:r w:rsidR="00901CC7" w:rsidRPr="00CB157F">
        <w:rPr>
          <w:color w:val="auto"/>
          <w:u w:val="single"/>
        </w:rPr>
        <w:t>f</w:t>
      </w:r>
      <w:r w:rsidRPr="00CB157F">
        <w:rPr>
          <w:color w:val="auto"/>
          <w:u w:val="single"/>
        </w:rPr>
        <w:t xml:space="preserve"> a majority of the votes are marked </w:t>
      </w:r>
      <w:r w:rsidR="00EF04CD" w:rsidRPr="00CB157F">
        <w:rPr>
          <w:color w:val="auto"/>
          <w:u w:val="single"/>
        </w:rPr>
        <w:t>“</w:t>
      </w:r>
      <w:r w:rsidRPr="00CB157F">
        <w:rPr>
          <w:color w:val="auto"/>
          <w:u w:val="single"/>
        </w:rPr>
        <w:t>Yes</w:t>
      </w:r>
      <w:r w:rsidR="00EF04CD" w:rsidRPr="00CB157F">
        <w:rPr>
          <w:color w:val="auto"/>
          <w:u w:val="single"/>
        </w:rPr>
        <w:t>”</w:t>
      </w:r>
      <w:r w:rsidRPr="00CB157F">
        <w:rPr>
          <w:color w:val="auto"/>
          <w:u w:val="single"/>
        </w:rPr>
        <w:t xml:space="preserve"> all applicable licensees shall be permitted for the manufacture and sales of cannabis in the county.  I</w:t>
      </w:r>
      <w:r w:rsidR="00901CC7" w:rsidRPr="00CB157F">
        <w:rPr>
          <w:color w:val="auto"/>
          <w:u w:val="single"/>
        </w:rPr>
        <w:t>f</w:t>
      </w:r>
      <w:r w:rsidRPr="00CB157F">
        <w:rPr>
          <w:color w:val="auto"/>
          <w:u w:val="single"/>
        </w:rPr>
        <w:t xml:space="preserve"> a majority of the votes are marked </w:t>
      </w:r>
      <w:r w:rsidR="00EF04CD" w:rsidRPr="00CB157F">
        <w:rPr>
          <w:color w:val="auto"/>
          <w:u w:val="single"/>
        </w:rPr>
        <w:t>“</w:t>
      </w:r>
      <w:r w:rsidRPr="00CB157F">
        <w:rPr>
          <w:color w:val="auto"/>
          <w:u w:val="single"/>
        </w:rPr>
        <w:t>No</w:t>
      </w:r>
      <w:r w:rsidR="00EF04CD" w:rsidRPr="00CB157F">
        <w:rPr>
          <w:color w:val="auto"/>
          <w:u w:val="single"/>
        </w:rPr>
        <w:t>”</w:t>
      </w:r>
      <w:r w:rsidRPr="00CB157F">
        <w:rPr>
          <w:color w:val="auto"/>
          <w:u w:val="single"/>
        </w:rPr>
        <w:t xml:space="preserve"> the manufacture and sales of cannabis </w:t>
      </w:r>
      <w:r w:rsidR="00901CC7" w:rsidRPr="00CB157F">
        <w:rPr>
          <w:color w:val="auto"/>
          <w:u w:val="single"/>
        </w:rPr>
        <w:t>shall</w:t>
      </w:r>
      <w:r w:rsidRPr="00CB157F">
        <w:rPr>
          <w:color w:val="auto"/>
          <w:u w:val="single"/>
        </w:rPr>
        <w:t xml:space="preserve"> remain unlawful.</w:t>
      </w:r>
    </w:p>
    <w:p w14:paraId="66EEDFC5" w14:textId="77777777" w:rsidR="0032654B" w:rsidRPr="00CB157F" w:rsidRDefault="005E1A75" w:rsidP="008B076B">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§16A-17-5. Lawful operation of cannabis-related facilities.</w:t>
      </w:r>
    </w:p>
    <w:p w14:paraId="750B7B94" w14:textId="77777777" w:rsidR="005E1A75" w:rsidRPr="00CB157F" w:rsidRDefault="005E1A75" w:rsidP="005E1A75">
      <w:pPr>
        <w:pStyle w:val="SectionBody"/>
        <w:rPr>
          <w:color w:val="auto"/>
          <w:u w:val="single"/>
        </w:rPr>
      </w:pPr>
      <w:r w:rsidRPr="00CB157F">
        <w:rPr>
          <w:color w:val="auto"/>
          <w:u w:val="single"/>
        </w:rPr>
        <w:t xml:space="preserve">Notwithstanding any other provision of law, the following acts are not unlawful and </w:t>
      </w:r>
      <w:r w:rsidR="00E908D8" w:rsidRPr="00CB157F">
        <w:rPr>
          <w:color w:val="auto"/>
          <w:u w:val="single"/>
        </w:rPr>
        <w:t xml:space="preserve">are </w:t>
      </w:r>
      <w:r w:rsidRPr="00CB157F">
        <w:rPr>
          <w:color w:val="auto"/>
          <w:u w:val="single"/>
        </w:rPr>
        <w:t xml:space="preserve">not an offense under state law or a basis for seizure or forfeiture of assets under state law for persons </w:t>
      </w:r>
      <w:r w:rsidR="00A1259E" w:rsidRPr="00CB157F">
        <w:rPr>
          <w:color w:val="auto"/>
          <w:u w:val="single"/>
        </w:rPr>
        <w:t>21</w:t>
      </w:r>
      <w:r w:rsidRPr="00CB157F">
        <w:rPr>
          <w:color w:val="auto"/>
          <w:u w:val="single"/>
        </w:rPr>
        <w:t xml:space="preserve"> years of age or older to possess one ounce o</w:t>
      </w:r>
      <w:r w:rsidR="00C02E9C" w:rsidRPr="00CB157F">
        <w:rPr>
          <w:color w:val="auto"/>
          <w:u w:val="single"/>
        </w:rPr>
        <w:t>r</w:t>
      </w:r>
      <w:r w:rsidRPr="00CB157F">
        <w:rPr>
          <w:color w:val="auto"/>
          <w:u w:val="single"/>
        </w:rPr>
        <w:t xml:space="preserve"> less.</w:t>
      </w:r>
    </w:p>
    <w:p w14:paraId="5490D600" w14:textId="77777777" w:rsidR="005E1A75" w:rsidRPr="00CB157F" w:rsidRDefault="005E1A75" w:rsidP="005E1A75">
      <w:pPr>
        <w:pStyle w:val="SectionBody"/>
        <w:rPr>
          <w:color w:val="auto"/>
          <w:u w:val="single"/>
        </w:rPr>
      </w:pPr>
      <w:r w:rsidRPr="00CB157F">
        <w:rPr>
          <w:color w:val="auto"/>
          <w:u w:val="single"/>
        </w:rPr>
        <w:t>In counties where the voters have by referendum so authorized:</w:t>
      </w:r>
    </w:p>
    <w:p w14:paraId="536E93F1" w14:textId="77777777" w:rsidR="005E1A75" w:rsidRPr="00CB157F" w:rsidRDefault="005E1A75" w:rsidP="005E1A75">
      <w:pPr>
        <w:pStyle w:val="SectionBody"/>
        <w:rPr>
          <w:color w:val="auto"/>
          <w:u w:val="single"/>
        </w:rPr>
      </w:pPr>
      <w:r w:rsidRPr="00CB157F">
        <w:rPr>
          <w:color w:val="auto"/>
          <w:u w:val="single"/>
        </w:rPr>
        <w:t>(</w:t>
      </w:r>
      <w:r w:rsidR="008303B3" w:rsidRPr="00CB157F">
        <w:rPr>
          <w:color w:val="auto"/>
          <w:u w:val="single"/>
        </w:rPr>
        <w:t>1</w:t>
      </w:r>
      <w:r w:rsidRPr="00CB157F">
        <w:rPr>
          <w:color w:val="auto"/>
          <w:u w:val="single"/>
        </w:rPr>
        <w:t xml:space="preserve">) Manufacture, possession, or purchase of cannabis accessories or the sale of cannabis accessories to a person who is </w:t>
      </w:r>
      <w:r w:rsidR="00A1259E" w:rsidRPr="00CB157F">
        <w:rPr>
          <w:color w:val="auto"/>
          <w:u w:val="single"/>
        </w:rPr>
        <w:t>21</w:t>
      </w:r>
      <w:r w:rsidRPr="00CB157F">
        <w:rPr>
          <w:color w:val="auto"/>
          <w:u w:val="single"/>
        </w:rPr>
        <w:t xml:space="preserve"> years of age or older;</w:t>
      </w:r>
    </w:p>
    <w:p w14:paraId="542E6B80" w14:textId="3570665F" w:rsidR="005E1A75" w:rsidRPr="00CB157F" w:rsidRDefault="005E1A75" w:rsidP="005E1A75">
      <w:pPr>
        <w:pStyle w:val="SectionBody"/>
        <w:rPr>
          <w:color w:val="auto"/>
          <w:u w:val="single"/>
        </w:rPr>
      </w:pPr>
      <w:r w:rsidRPr="00CB157F">
        <w:rPr>
          <w:color w:val="auto"/>
          <w:u w:val="single"/>
        </w:rPr>
        <w:t>(</w:t>
      </w:r>
      <w:r w:rsidR="008303B3" w:rsidRPr="00CB157F">
        <w:rPr>
          <w:color w:val="auto"/>
          <w:u w:val="single"/>
        </w:rPr>
        <w:t>2</w:t>
      </w:r>
      <w:r w:rsidRPr="00CB157F">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w:t>
      </w:r>
      <w:r w:rsidR="00D66AFC" w:rsidRPr="00CB157F">
        <w:rPr>
          <w:color w:val="auto"/>
          <w:u w:val="single"/>
        </w:rPr>
        <w:t>,</w:t>
      </w:r>
      <w:r w:rsidRPr="00CB157F">
        <w:rPr>
          <w:color w:val="auto"/>
          <w:u w:val="single"/>
        </w:rPr>
        <w:t xml:space="preserve"> or agent of a licensed retail cannabis store;</w:t>
      </w:r>
    </w:p>
    <w:p w14:paraId="13DEFD5F" w14:textId="77777777" w:rsidR="005E1A75" w:rsidRPr="00CB157F" w:rsidRDefault="008B076B" w:rsidP="005E1A75">
      <w:pPr>
        <w:pStyle w:val="SectionBody"/>
        <w:rPr>
          <w:color w:val="auto"/>
          <w:u w:val="single"/>
        </w:rPr>
      </w:pPr>
      <w:r w:rsidRPr="00CB157F">
        <w:rPr>
          <w:color w:val="auto"/>
          <w:u w:val="single"/>
        </w:rPr>
        <w:t>(</w:t>
      </w:r>
      <w:r w:rsidR="008303B3" w:rsidRPr="00CB157F">
        <w:rPr>
          <w:color w:val="auto"/>
          <w:u w:val="single"/>
        </w:rPr>
        <w:t>3</w:t>
      </w:r>
      <w:r w:rsidR="005E1A75" w:rsidRPr="00CB157F">
        <w:rPr>
          <w:color w:val="auto"/>
          <w:u w:val="single"/>
        </w:rPr>
        <w:t xml:space="preserve">) Cultivating, harvesting, processing, packaging, transporting, displaying, or possessing cannabis; delivery or transfer of cannabis to a cannabis testing facility; selling cannabis to a </w:t>
      </w:r>
      <w:r w:rsidR="005E1A75" w:rsidRPr="00CB157F">
        <w:rPr>
          <w:color w:val="auto"/>
          <w:u w:val="single"/>
        </w:rPr>
        <w:lastRenderedPageBreak/>
        <w:t>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6CAAE041" w14:textId="77777777"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4</w:t>
      </w:r>
      <w:r w:rsidR="005E1A75" w:rsidRPr="00CB157F">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6A0709" w14:textId="3A1AA1C8"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5</w:t>
      </w:r>
      <w:r w:rsidR="005E1A75" w:rsidRPr="00CB157F">
        <w:rPr>
          <w:color w:val="auto"/>
          <w:u w:val="single"/>
        </w:rPr>
        <w:t>) Possessing, cultivating, processing, repackaging, storing, transporting, displaying, transferring</w:t>
      </w:r>
      <w:r w:rsidR="00D66AFC" w:rsidRPr="00CB157F">
        <w:rPr>
          <w:color w:val="auto"/>
          <w:u w:val="single"/>
        </w:rPr>
        <w:t>,</w:t>
      </w:r>
      <w:r w:rsidR="005E1A75" w:rsidRPr="00CB157F">
        <w:rPr>
          <w:color w:val="auto"/>
          <w:u w:val="single"/>
        </w:rPr>
        <w:t xml:space="preserve"> or delivering cannabis or cannabis products if the person has obtained a current, valid license to operate a cannabis testing facility or is acting in his or her capacity as an owner, employee, or agent of a licensed cannabis testing facility; or</w:t>
      </w:r>
    </w:p>
    <w:p w14:paraId="689CD3FC" w14:textId="37FEE30C"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6</w:t>
      </w:r>
      <w:r w:rsidR="005E1A75" w:rsidRPr="00CB157F">
        <w:rPr>
          <w:color w:val="auto"/>
          <w:u w:val="single"/>
        </w:rPr>
        <w:t xml:space="preserve">) Leasing or otherwise allowing the use of property owned, </w:t>
      </w:r>
      <w:r w:rsidR="006576A8" w:rsidRPr="00CB157F">
        <w:rPr>
          <w:color w:val="auto"/>
          <w:u w:val="single"/>
        </w:rPr>
        <w:t>occupied,</w:t>
      </w:r>
      <w:r w:rsidR="005E1A75" w:rsidRPr="00CB157F">
        <w:rPr>
          <w:color w:val="auto"/>
          <w:u w:val="single"/>
        </w:rPr>
        <w:t xml:space="preserve"> or controlled by any person, corporation or other entity for any of the activities conducted lawfully in accordance this section.</w:t>
      </w:r>
    </w:p>
    <w:p w14:paraId="637D6427" w14:textId="77777777" w:rsidR="0032654B" w:rsidRPr="00CB157F" w:rsidRDefault="005E1A75" w:rsidP="008303B3">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bookmarkStart w:id="0" w:name="_Hlk530137909"/>
      <w:r w:rsidRPr="00CB157F">
        <w:rPr>
          <w:color w:val="auto"/>
          <w:u w:val="single"/>
        </w:rPr>
        <w:t>§16A-17-6</w:t>
      </w:r>
      <w:bookmarkEnd w:id="0"/>
      <w:r w:rsidRPr="00CB157F">
        <w:rPr>
          <w:color w:val="auto"/>
          <w:u w:val="single"/>
        </w:rPr>
        <w:t>. Regulation of cannabis.</w:t>
      </w:r>
    </w:p>
    <w:p w14:paraId="5C7824CD" w14:textId="751B1D90"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a) Not later than July</w:t>
      </w:r>
      <w:r w:rsidR="008303B3" w:rsidRPr="00CB157F">
        <w:rPr>
          <w:color w:val="auto"/>
          <w:u w:val="single"/>
        </w:rPr>
        <w:t xml:space="preserve"> 1</w:t>
      </w:r>
      <w:r w:rsidR="005E1A75" w:rsidRPr="00CB157F">
        <w:rPr>
          <w:color w:val="auto"/>
          <w:u w:val="single"/>
        </w:rPr>
        <w:t xml:space="preserve">, </w:t>
      </w:r>
      <w:r w:rsidR="008303B3" w:rsidRPr="00CB157F">
        <w:rPr>
          <w:color w:val="auto"/>
          <w:u w:val="single"/>
        </w:rPr>
        <w:t>20</w:t>
      </w:r>
      <w:r w:rsidR="006576A8" w:rsidRPr="00CB157F">
        <w:rPr>
          <w:color w:val="auto"/>
          <w:u w:val="single"/>
        </w:rPr>
        <w:t>2</w:t>
      </w:r>
      <w:r w:rsidR="008303B3" w:rsidRPr="00CB157F">
        <w:rPr>
          <w:color w:val="auto"/>
          <w:u w:val="single"/>
        </w:rPr>
        <w:t>1</w:t>
      </w:r>
      <w:r w:rsidR="005E1A75" w:rsidRPr="00CB157F">
        <w:rPr>
          <w:color w:val="auto"/>
          <w:u w:val="single"/>
        </w:rPr>
        <w:t xml:space="preserve">, the bureau shall adopt legislative rules necessary for implementation of this article. </w:t>
      </w:r>
      <w:r w:rsidR="00661432" w:rsidRPr="00CB157F">
        <w:rPr>
          <w:color w:val="auto"/>
          <w:u w:val="single"/>
        </w:rPr>
        <w:t>The</w:t>
      </w:r>
      <w:r w:rsidR="005E1A75" w:rsidRPr="00CB157F">
        <w:rPr>
          <w:color w:val="auto"/>
          <w:u w:val="single"/>
        </w:rPr>
        <w:t xml:space="preserve"> rules </w:t>
      </w:r>
      <w:r w:rsidR="00661432" w:rsidRPr="00CB157F">
        <w:rPr>
          <w:color w:val="auto"/>
          <w:u w:val="single"/>
        </w:rPr>
        <w:t>may</w:t>
      </w:r>
      <w:r w:rsidR="005E1A75" w:rsidRPr="00CB157F">
        <w:rPr>
          <w:color w:val="auto"/>
          <w:u w:val="single"/>
        </w:rPr>
        <w:t xml:space="preserve"> not prohibit the operation of cannabis establishments, either expressly or through rule, that make their operation unreasonably impracticable, and shall include:</w:t>
      </w:r>
    </w:p>
    <w:p w14:paraId="0828B74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1) Procedures for the issuance, renewal, suspension, and revocation of a license to </w:t>
      </w:r>
      <w:r w:rsidR="005E1A75" w:rsidRPr="00CB157F">
        <w:rPr>
          <w:color w:val="auto"/>
          <w:u w:val="single"/>
        </w:rPr>
        <w:lastRenderedPageBreak/>
        <w:t>operate a cannabis establishment;</w:t>
      </w:r>
    </w:p>
    <w:p w14:paraId="1D0ABF82" w14:textId="5CA269EC"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2) A schedule of application, licensing</w:t>
      </w:r>
      <w:r w:rsidR="00D66AFC" w:rsidRPr="00CB157F">
        <w:rPr>
          <w:color w:val="auto"/>
          <w:u w:val="single"/>
        </w:rPr>
        <w:t>,</w:t>
      </w:r>
      <w:r w:rsidR="005E1A75" w:rsidRPr="00CB157F">
        <w:rPr>
          <w:color w:val="auto"/>
          <w:u w:val="single"/>
        </w:rPr>
        <w:t xml:space="preserve"> and renewal fees</w:t>
      </w:r>
      <w:r w:rsidR="00286357" w:rsidRPr="00CB157F">
        <w:rPr>
          <w:color w:val="auto"/>
          <w:u w:val="single"/>
        </w:rPr>
        <w:t>:</w:t>
      </w:r>
      <w:r w:rsidR="005E1A75" w:rsidRPr="00CB157F">
        <w:rPr>
          <w:color w:val="auto"/>
          <w:u w:val="single"/>
        </w:rPr>
        <w:t xml:space="preserve"> </w:t>
      </w:r>
      <w:r w:rsidR="00286357" w:rsidRPr="00CB157F">
        <w:rPr>
          <w:i/>
          <w:color w:val="auto"/>
          <w:u w:val="single"/>
        </w:rPr>
        <w:t>P</w:t>
      </w:r>
      <w:r w:rsidR="005E1A75" w:rsidRPr="00CB157F">
        <w:rPr>
          <w:i/>
          <w:color w:val="auto"/>
          <w:u w:val="single"/>
        </w:rPr>
        <w:t>rovided,</w:t>
      </w:r>
      <w:r w:rsidR="005E1A75" w:rsidRPr="00CB157F">
        <w:rPr>
          <w:color w:val="auto"/>
          <w:u w:val="single"/>
        </w:rPr>
        <w:t xml:space="preserve"> </w:t>
      </w:r>
      <w:r w:rsidR="00286357" w:rsidRPr="00CB157F">
        <w:rPr>
          <w:color w:val="auto"/>
          <w:u w:val="single"/>
        </w:rPr>
        <w:t xml:space="preserve">That </w:t>
      </w:r>
      <w:r w:rsidR="005E1A75" w:rsidRPr="00CB157F">
        <w:rPr>
          <w:color w:val="auto"/>
          <w:u w:val="single"/>
        </w:rPr>
        <w:t xml:space="preserve">application fees </w:t>
      </w:r>
      <w:r w:rsidR="00611787" w:rsidRPr="00CB157F">
        <w:rPr>
          <w:color w:val="auto"/>
          <w:u w:val="single"/>
        </w:rPr>
        <w:t>may</w:t>
      </w:r>
      <w:r w:rsidR="005E1A75" w:rsidRPr="00CB157F">
        <w:rPr>
          <w:color w:val="auto"/>
          <w:u w:val="single"/>
        </w:rPr>
        <w:t xml:space="preserve"> not exceed </w:t>
      </w:r>
      <w:r w:rsidR="00FE5848" w:rsidRPr="00CB157F">
        <w:rPr>
          <w:color w:val="auto"/>
          <w:u w:val="single"/>
        </w:rPr>
        <w:t>$5,000</w:t>
      </w:r>
      <w:r w:rsidR="005E1A75" w:rsidRPr="00CB157F">
        <w:rPr>
          <w:color w:val="auto"/>
          <w:u w:val="single"/>
        </w:rPr>
        <w:t xml:space="preserve">, with this upper limit adjusted annually for inflation, unless the </w:t>
      </w:r>
      <w:r w:rsidR="00286357" w:rsidRPr="00CB157F">
        <w:rPr>
          <w:color w:val="auto"/>
          <w:u w:val="single"/>
        </w:rPr>
        <w:t>bureau</w:t>
      </w:r>
      <w:r w:rsidR="005E1A75" w:rsidRPr="00CB157F">
        <w:rPr>
          <w:color w:val="auto"/>
          <w:u w:val="single"/>
        </w:rPr>
        <w:t xml:space="preserve"> determines a greater fee is necessary to carry out its responsibilities under this article</w:t>
      </w:r>
      <w:r w:rsidR="00673F59" w:rsidRPr="00CB157F">
        <w:rPr>
          <w:color w:val="auto"/>
          <w:u w:val="single"/>
        </w:rPr>
        <w:t>:</w:t>
      </w:r>
      <w:r w:rsidR="005E1A75" w:rsidRPr="00CB157F">
        <w:rPr>
          <w:color w:val="auto"/>
          <w:u w:val="single"/>
        </w:rPr>
        <w:t xml:space="preserve"> </w:t>
      </w:r>
      <w:r w:rsidR="003970F2" w:rsidRPr="00CB157F">
        <w:rPr>
          <w:i/>
          <w:color w:val="auto"/>
          <w:u w:val="single"/>
        </w:rPr>
        <w:t>Provided, however,</w:t>
      </w:r>
      <w:r w:rsidR="00EF3274" w:rsidRPr="00CB157F">
        <w:rPr>
          <w:color w:val="auto"/>
          <w:u w:val="single"/>
        </w:rPr>
        <w:t xml:space="preserve"> That</w:t>
      </w:r>
      <w:r w:rsidR="003970F2" w:rsidRPr="00CB157F">
        <w:rPr>
          <w:color w:val="auto"/>
          <w:u w:val="single"/>
        </w:rPr>
        <w:t xml:space="preserve"> </w:t>
      </w:r>
      <w:r w:rsidR="005E1A75" w:rsidRPr="00CB157F">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CB157F">
        <w:rPr>
          <w:color w:val="auto"/>
          <w:u w:val="single"/>
        </w:rPr>
        <w:t>may</w:t>
      </w:r>
      <w:r w:rsidR="005E1A75" w:rsidRPr="00CB157F">
        <w:rPr>
          <w:color w:val="auto"/>
          <w:u w:val="single"/>
        </w:rPr>
        <w:t xml:space="preserve"> not be required to pay an application fee greater than </w:t>
      </w:r>
      <w:r w:rsidR="00277DC3" w:rsidRPr="00CB157F">
        <w:rPr>
          <w:color w:val="auto"/>
          <w:u w:val="single"/>
        </w:rPr>
        <w:t xml:space="preserve">$500 </w:t>
      </w:r>
      <w:r w:rsidR="005E1A75" w:rsidRPr="00CB157F">
        <w:rPr>
          <w:color w:val="auto"/>
          <w:u w:val="single"/>
        </w:rPr>
        <w:t>to apply for a license to operate a cannabis establishment in accordance with the provisions of this article;</w:t>
      </w:r>
    </w:p>
    <w:p w14:paraId="4061ACF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3) Qualifications for licensure that are directly and demonstrably related to the operation of a cannabis establishment;</w:t>
      </w:r>
    </w:p>
    <w:p w14:paraId="7E35C8FC"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Security requirements for cannabis establishments;</w:t>
      </w:r>
    </w:p>
    <w:p w14:paraId="706C6767"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5) Requirements to prevent the sale or diversion of cannabis and cannabis products to persons under the age of </w:t>
      </w:r>
      <w:r w:rsidR="00A1259E" w:rsidRPr="00CB157F">
        <w:rPr>
          <w:color w:val="auto"/>
          <w:u w:val="single"/>
        </w:rPr>
        <w:t>21</w:t>
      </w:r>
      <w:r w:rsidR="005E1A75" w:rsidRPr="00CB157F">
        <w:rPr>
          <w:color w:val="auto"/>
          <w:u w:val="single"/>
        </w:rPr>
        <w:t>;</w:t>
      </w:r>
    </w:p>
    <w:p w14:paraId="09C7BE0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6) Labeling requirements for cannabis and cannabis products sold or distributed by a cannabis establishment;</w:t>
      </w:r>
    </w:p>
    <w:p w14:paraId="4ED0C8E9"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7) Health and safety regulations and standards for the manufacture of cannabis products and the cultivation of cannabis;</w:t>
      </w:r>
    </w:p>
    <w:p w14:paraId="3AB8745A" w14:textId="77777777" w:rsidR="000A4368" w:rsidRPr="00CB157F" w:rsidRDefault="00AD1B6D" w:rsidP="005E1A75">
      <w:pPr>
        <w:pStyle w:val="SectionBody"/>
        <w:rPr>
          <w:color w:val="auto"/>
          <w:u w:val="single"/>
        </w:rPr>
      </w:pPr>
      <w:r w:rsidRPr="00CB157F">
        <w:rPr>
          <w:color w:val="auto"/>
          <w:u w:val="single"/>
        </w:rPr>
        <w:t>(</w:t>
      </w:r>
      <w:r w:rsidR="005E1A75" w:rsidRPr="00CB157F">
        <w:rPr>
          <w:color w:val="auto"/>
          <w:u w:val="single"/>
        </w:rPr>
        <w:t>8) Restrictions on the advertising and display of cannabis and cannabis products; and</w:t>
      </w:r>
    </w:p>
    <w:p w14:paraId="51547524" w14:textId="77777777" w:rsidR="005E1A75" w:rsidRPr="00CB157F" w:rsidRDefault="000A4368" w:rsidP="005E1A75">
      <w:pPr>
        <w:pStyle w:val="SectionBody"/>
        <w:rPr>
          <w:color w:val="auto"/>
          <w:u w:val="single"/>
        </w:rPr>
      </w:pPr>
      <w:r w:rsidRPr="00CB157F">
        <w:rPr>
          <w:color w:val="auto"/>
          <w:u w:val="single"/>
        </w:rPr>
        <w:t>(9)</w:t>
      </w:r>
      <w:r w:rsidR="00277DC3" w:rsidRPr="00CB157F">
        <w:rPr>
          <w:color w:val="auto"/>
          <w:u w:val="single"/>
        </w:rPr>
        <w:t xml:space="preserve"> </w:t>
      </w:r>
      <w:r w:rsidRPr="00CB157F">
        <w:rPr>
          <w:color w:val="auto"/>
          <w:u w:val="single"/>
        </w:rPr>
        <w:t>C</w:t>
      </w:r>
      <w:r w:rsidR="005E1A75" w:rsidRPr="00CB157F">
        <w:rPr>
          <w:color w:val="auto"/>
          <w:u w:val="single"/>
        </w:rPr>
        <w:t>ivil penalties for the failure to comply with rules made pursuant to this article.</w:t>
      </w:r>
    </w:p>
    <w:p w14:paraId="301EB4C1"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b) In order to ensure that individual privacy is protected, notwithstanding</w:t>
      </w:r>
      <w:r w:rsidR="00804DAB" w:rsidRPr="00CB157F">
        <w:rPr>
          <w:color w:val="auto"/>
          <w:u w:val="single"/>
        </w:rPr>
        <w:t xml:space="preserve"> §16A-17-6</w:t>
      </w:r>
      <w:r w:rsidR="005E1A75" w:rsidRPr="00CB157F">
        <w:rPr>
          <w:color w:val="auto"/>
          <w:u w:val="single"/>
        </w:rPr>
        <w:t xml:space="preserve">(a) </w:t>
      </w:r>
      <w:r w:rsidR="00F03EBF" w:rsidRPr="00CB157F">
        <w:rPr>
          <w:color w:val="auto"/>
          <w:u w:val="single"/>
        </w:rPr>
        <w:t>of this code,</w:t>
      </w:r>
      <w:r w:rsidR="000A4368" w:rsidRPr="00CB157F">
        <w:rPr>
          <w:color w:val="auto"/>
          <w:u w:val="single"/>
        </w:rPr>
        <w:t xml:space="preserve"> </w:t>
      </w:r>
      <w:r w:rsidR="005E1A75" w:rsidRPr="00CB157F">
        <w:rPr>
          <w:color w:val="auto"/>
          <w:u w:val="single"/>
        </w:rPr>
        <w:t xml:space="preserve">the </w:t>
      </w:r>
      <w:r w:rsidR="00F03EBF" w:rsidRPr="00CB157F">
        <w:rPr>
          <w:color w:val="auto"/>
          <w:u w:val="single"/>
        </w:rPr>
        <w:t>bureau</w:t>
      </w:r>
      <w:r w:rsidR="005E1A75" w:rsidRPr="00CB157F">
        <w:rPr>
          <w:color w:val="auto"/>
          <w:u w:val="single"/>
        </w:rPr>
        <w:t xml:space="preserve"> </w:t>
      </w:r>
      <w:r w:rsidR="00F03EBF" w:rsidRPr="00CB157F">
        <w:rPr>
          <w:color w:val="auto"/>
          <w:u w:val="single"/>
        </w:rPr>
        <w:t>may</w:t>
      </w:r>
      <w:r w:rsidR="005E1A75" w:rsidRPr="00CB157F">
        <w:rPr>
          <w:color w:val="auto"/>
          <w:u w:val="single"/>
        </w:rPr>
        <w:t xml:space="preserve"> not require a consumer to provide a retail cannabis store with personal information other than government-issued identification to determine the consumer's age, and a retail cannabis store </w:t>
      </w:r>
      <w:r w:rsidR="00F03EBF" w:rsidRPr="00CB157F">
        <w:rPr>
          <w:color w:val="auto"/>
          <w:u w:val="single"/>
        </w:rPr>
        <w:t>may</w:t>
      </w:r>
      <w:r w:rsidR="005E1A75" w:rsidRPr="00CB157F">
        <w:rPr>
          <w:color w:val="auto"/>
          <w:u w:val="single"/>
        </w:rPr>
        <w:t xml:space="preserve"> not be required to acquire and record personal information about consumers other than information typically acquired in a financial transaction conducted at a retail liquor store.</w:t>
      </w:r>
    </w:p>
    <w:p w14:paraId="25091F51" w14:textId="302CD1E3" w:rsidR="005E1A75" w:rsidRPr="00CB157F" w:rsidRDefault="00AD1B6D" w:rsidP="005E1A75">
      <w:pPr>
        <w:pStyle w:val="SectionBody"/>
        <w:rPr>
          <w:color w:val="auto"/>
          <w:u w:val="single"/>
        </w:rPr>
      </w:pPr>
      <w:bookmarkStart w:id="1" w:name="_Hlk63164131"/>
      <w:r w:rsidRPr="00CB157F">
        <w:rPr>
          <w:color w:val="auto"/>
          <w:u w:val="single"/>
        </w:rPr>
        <w:lastRenderedPageBreak/>
        <w:t>(</w:t>
      </w:r>
      <w:r w:rsidR="005E1A75" w:rsidRPr="00CB157F">
        <w:rPr>
          <w:color w:val="auto"/>
          <w:u w:val="single"/>
        </w:rPr>
        <w:t>c) A municipality may enact ordinances, not in conflict with this state law or with rules enacted pursuant to this article, governing the times of operation, locations, manner</w:t>
      </w:r>
      <w:r w:rsidR="00D66AFC" w:rsidRPr="00CB157F">
        <w:rPr>
          <w:color w:val="auto"/>
          <w:u w:val="single"/>
        </w:rPr>
        <w:t>,</w:t>
      </w:r>
      <w:r w:rsidR="005E1A75" w:rsidRPr="00CB157F">
        <w:rPr>
          <w:color w:val="auto"/>
          <w:u w:val="single"/>
        </w:rPr>
        <w:t xml:space="preserve"> and number of cannabis establishment operations</w:t>
      </w:r>
      <w:bookmarkEnd w:id="1"/>
      <w:r w:rsidR="005E1A75" w:rsidRPr="00CB157F">
        <w:rPr>
          <w:color w:val="auto"/>
          <w:u w:val="single"/>
        </w:rPr>
        <w:t>.</w:t>
      </w:r>
    </w:p>
    <w:p w14:paraId="6A0319AD" w14:textId="77777777" w:rsidR="005E1A75" w:rsidRPr="00CB157F" w:rsidRDefault="005E1A75" w:rsidP="005E1A75">
      <w:pPr>
        <w:pStyle w:val="SectionBody"/>
        <w:rPr>
          <w:color w:val="auto"/>
          <w:u w:val="single"/>
        </w:rPr>
      </w:pPr>
      <w:r w:rsidRPr="00CB157F">
        <w:rPr>
          <w:color w:val="auto"/>
          <w:u w:val="single"/>
        </w:rPr>
        <w:t>(d) Each application for an annual license to operate a cannabis establishment shall be submitted to the bureau. The bureau shall:</w:t>
      </w:r>
    </w:p>
    <w:p w14:paraId="13FCE4FB" w14:textId="6ED53439"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1) Begin accepting and processing applications by October</w:t>
      </w:r>
      <w:r w:rsidR="000A4368" w:rsidRPr="00CB157F">
        <w:rPr>
          <w:color w:val="auto"/>
          <w:u w:val="single"/>
        </w:rPr>
        <w:t xml:space="preserve"> 1</w:t>
      </w:r>
      <w:r w:rsidR="005E1A75" w:rsidRPr="00CB157F">
        <w:rPr>
          <w:color w:val="auto"/>
          <w:u w:val="single"/>
        </w:rPr>
        <w:t xml:space="preserve">, </w:t>
      </w:r>
      <w:r w:rsidR="000A4368" w:rsidRPr="00CB157F">
        <w:rPr>
          <w:color w:val="auto"/>
          <w:u w:val="single"/>
        </w:rPr>
        <w:t>20</w:t>
      </w:r>
      <w:r w:rsidR="006576A8" w:rsidRPr="00CB157F">
        <w:rPr>
          <w:color w:val="auto"/>
          <w:u w:val="single"/>
        </w:rPr>
        <w:t>2</w:t>
      </w:r>
      <w:r w:rsidR="000A4368" w:rsidRPr="00CB157F">
        <w:rPr>
          <w:color w:val="auto"/>
          <w:u w:val="single"/>
        </w:rPr>
        <w:t>1</w:t>
      </w:r>
      <w:r w:rsidR="005E1A75" w:rsidRPr="00CB157F">
        <w:rPr>
          <w:color w:val="auto"/>
          <w:u w:val="single"/>
        </w:rPr>
        <w:t>;</w:t>
      </w:r>
    </w:p>
    <w:p w14:paraId="67E93092"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2) Immediately forward a copy of each application and half of the license application fee to the county and municipality in which the applicant desires to operate the cannabis establishment;</w:t>
      </w:r>
    </w:p>
    <w:p w14:paraId="77F9448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3) Issue an annual license to the applicant between </w:t>
      </w:r>
      <w:r w:rsidR="00422DDC" w:rsidRPr="00CB157F">
        <w:rPr>
          <w:color w:val="auto"/>
          <w:u w:val="single"/>
        </w:rPr>
        <w:t>45</w:t>
      </w:r>
      <w:r w:rsidR="005E1A75" w:rsidRPr="00CB157F">
        <w:rPr>
          <w:color w:val="auto"/>
          <w:u w:val="single"/>
        </w:rPr>
        <w:t xml:space="preserve"> and </w:t>
      </w:r>
      <w:r w:rsidR="00422DDC" w:rsidRPr="00CB157F">
        <w:rPr>
          <w:color w:val="auto"/>
          <w:u w:val="single"/>
        </w:rPr>
        <w:t xml:space="preserve">90 days </w:t>
      </w:r>
      <w:r w:rsidR="005E1A75" w:rsidRPr="00CB157F">
        <w:rPr>
          <w:color w:val="auto"/>
          <w:u w:val="single"/>
        </w:rPr>
        <w:t xml:space="preserve">after receipt of an application unless the </w:t>
      </w:r>
      <w:r w:rsidR="007E75B2" w:rsidRPr="00CB157F">
        <w:rPr>
          <w:color w:val="auto"/>
          <w:u w:val="single"/>
        </w:rPr>
        <w:t xml:space="preserve">bureau </w:t>
      </w:r>
      <w:r w:rsidR="005E1A75" w:rsidRPr="00CB157F">
        <w:rPr>
          <w:color w:val="auto"/>
          <w:u w:val="single"/>
        </w:rPr>
        <w:t xml:space="preserve">has not received the fee or the bureau is notified by the relevant municipality that the applicant is not in compliance </w:t>
      </w:r>
      <w:r w:rsidR="00470087" w:rsidRPr="00CB157F">
        <w:rPr>
          <w:color w:val="auto"/>
          <w:u w:val="single"/>
        </w:rPr>
        <w:t xml:space="preserve">with its ordinances </w:t>
      </w:r>
      <w:r w:rsidR="005E1A75" w:rsidRPr="00CB157F">
        <w:rPr>
          <w:color w:val="auto"/>
          <w:u w:val="single"/>
        </w:rPr>
        <w:t>in eff</w:t>
      </w:r>
      <w:r w:rsidR="00422DDC" w:rsidRPr="00CB157F">
        <w:rPr>
          <w:color w:val="auto"/>
          <w:u w:val="single"/>
        </w:rPr>
        <w:t xml:space="preserve">ect at the time of application: </w:t>
      </w:r>
      <w:r w:rsidR="005E1A75" w:rsidRPr="00CB157F">
        <w:rPr>
          <w:i/>
          <w:color w:val="auto"/>
          <w:u w:val="single"/>
        </w:rPr>
        <w:t>Provided,</w:t>
      </w:r>
      <w:r w:rsidR="005E1A75" w:rsidRPr="00CB157F">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0C5DF2F"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Upon denial of an application, notify the applicant in writing of the specific reason for its denial.</w:t>
      </w:r>
    </w:p>
    <w:p w14:paraId="320FCB24" w14:textId="77777777" w:rsidR="0032654B" w:rsidRPr="00CB157F" w:rsidRDefault="005E1A75" w:rsidP="005C2D46">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w:t>
      </w:r>
      <w:r w:rsidR="00EE5045" w:rsidRPr="00CB157F">
        <w:rPr>
          <w:color w:val="auto"/>
          <w:u w:val="single"/>
        </w:rPr>
        <w:t>1</w:t>
      </w:r>
      <w:r w:rsidRPr="00CB157F">
        <w:rPr>
          <w:color w:val="auto"/>
          <w:u w:val="single"/>
        </w:rPr>
        <w:t>7-7. Cannabis excise tax and sales tax, distribution.</w:t>
      </w:r>
    </w:p>
    <w:p w14:paraId="22F0FF58" w14:textId="77777777" w:rsidR="005E1A75" w:rsidRPr="00CB157F" w:rsidRDefault="005E1A75" w:rsidP="005E1A75">
      <w:pPr>
        <w:pStyle w:val="SectionBody"/>
        <w:rPr>
          <w:color w:val="auto"/>
          <w:u w:val="single"/>
        </w:rPr>
      </w:pPr>
      <w:r w:rsidRPr="00CB157F">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CB157F">
        <w:rPr>
          <w:color w:val="auto"/>
          <w:u w:val="single"/>
        </w:rPr>
        <w:t>15</w:t>
      </w:r>
      <w:r w:rsidRPr="00CB157F">
        <w:rPr>
          <w:color w:val="auto"/>
          <w:u w:val="single"/>
        </w:rPr>
        <w:t xml:space="preserve"> percent</w:t>
      </w:r>
      <w:r w:rsidR="00F73076" w:rsidRPr="00CB157F">
        <w:rPr>
          <w:color w:val="auto"/>
          <w:u w:val="single"/>
        </w:rPr>
        <w:t xml:space="preserve"> of the sales price</w:t>
      </w:r>
      <w:r w:rsidRPr="00CB157F">
        <w:rPr>
          <w:color w:val="auto"/>
          <w:u w:val="single"/>
        </w:rPr>
        <w:t xml:space="preserve">.  The excise tax shall be deposited in the </w:t>
      </w:r>
      <w:r w:rsidR="005C2D46" w:rsidRPr="00CB157F">
        <w:rPr>
          <w:color w:val="auto"/>
          <w:u w:val="single"/>
        </w:rPr>
        <w:t xml:space="preserve">Cannabis Transfer Tax Fund </w:t>
      </w:r>
      <w:r w:rsidRPr="00CB157F">
        <w:rPr>
          <w:color w:val="auto"/>
          <w:u w:val="single"/>
        </w:rPr>
        <w:t xml:space="preserve">created in </w:t>
      </w:r>
      <w:r w:rsidR="005C2D46" w:rsidRPr="00CB157F">
        <w:rPr>
          <w:color w:val="auto"/>
          <w:u w:val="single"/>
        </w:rPr>
        <w:t xml:space="preserve">this section </w:t>
      </w:r>
      <w:r w:rsidRPr="00CB157F">
        <w:rPr>
          <w:color w:val="auto"/>
          <w:u w:val="single"/>
        </w:rPr>
        <w:t xml:space="preserve">and allocated pursuant to the provisions of this section. </w:t>
      </w:r>
    </w:p>
    <w:p w14:paraId="12808F97" w14:textId="77777777" w:rsidR="005E1A75" w:rsidRPr="00CB157F" w:rsidRDefault="005E1A75" w:rsidP="005E1A75">
      <w:pPr>
        <w:pStyle w:val="SectionBody"/>
        <w:rPr>
          <w:color w:val="auto"/>
          <w:u w:val="single"/>
        </w:rPr>
      </w:pPr>
      <w:r w:rsidRPr="00CB157F">
        <w:rPr>
          <w:color w:val="auto"/>
          <w:u w:val="single"/>
        </w:rPr>
        <w:t xml:space="preserve">(b) There is created a special fund in the </w:t>
      </w:r>
      <w:r w:rsidR="005C2D46" w:rsidRPr="00CB157F">
        <w:rPr>
          <w:color w:val="auto"/>
          <w:u w:val="single"/>
        </w:rPr>
        <w:t xml:space="preserve">State Treasury </w:t>
      </w:r>
      <w:r w:rsidRPr="00CB157F">
        <w:rPr>
          <w:color w:val="auto"/>
          <w:u w:val="single"/>
        </w:rPr>
        <w:t xml:space="preserve">which shall be designated and known as the </w:t>
      </w:r>
      <w:r w:rsidR="00EF04CD" w:rsidRPr="00CB157F">
        <w:rPr>
          <w:color w:val="auto"/>
          <w:u w:val="single"/>
        </w:rPr>
        <w:t>“</w:t>
      </w:r>
      <w:r w:rsidR="005C2D46" w:rsidRPr="00CB157F">
        <w:rPr>
          <w:color w:val="auto"/>
          <w:u w:val="single"/>
        </w:rPr>
        <w:t>Cannabis Transfer Tax Fund</w:t>
      </w:r>
      <w:r w:rsidRPr="00CB157F">
        <w:rPr>
          <w:color w:val="auto"/>
          <w:u w:val="single"/>
        </w:rPr>
        <w:t>.</w:t>
      </w:r>
      <w:r w:rsidR="00EF04CD" w:rsidRPr="00CB157F">
        <w:rPr>
          <w:color w:val="auto"/>
          <w:u w:val="single"/>
        </w:rPr>
        <w:t>”</w:t>
      </w:r>
      <w:r w:rsidRPr="00CB157F">
        <w:rPr>
          <w:color w:val="auto"/>
          <w:u w:val="single"/>
        </w:rPr>
        <w:t xml:space="preserve">  All revenues received from licensees pursuant to </w:t>
      </w:r>
      <w:r w:rsidR="0074364F" w:rsidRPr="00CB157F">
        <w:rPr>
          <w:color w:val="auto"/>
          <w:u w:val="single"/>
        </w:rPr>
        <w:t>§16A-17-7</w:t>
      </w:r>
      <w:r w:rsidRPr="00CB157F">
        <w:rPr>
          <w:color w:val="auto"/>
          <w:u w:val="single"/>
        </w:rPr>
        <w:t>(a)</w:t>
      </w:r>
      <w:r w:rsidR="006326D0" w:rsidRPr="00CB157F">
        <w:rPr>
          <w:color w:val="auto"/>
          <w:u w:val="single"/>
        </w:rPr>
        <w:t xml:space="preserve"> </w:t>
      </w:r>
      <w:r w:rsidR="0074364F" w:rsidRPr="00CB157F">
        <w:rPr>
          <w:color w:val="auto"/>
          <w:u w:val="single"/>
        </w:rPr>
        <w:t>of this code</w:t>
      </w:r>
      <w:r w:rsidR="006326D0" w:rsidRPr="00CB157F">
        <w:rPr>
          <w:color w:val="auto"/>
          <w:u w:val="single"/>
        </w:rPr>
        <w:t xml:space="preserve"> </w:t>
      </w:r>
      <w:r w:rsidRPr="00CB157F">
        <w:rPr>
          <w:color w:val="auto"/>
          <w:u w:val="single"/>
        </w:rPr>
        <w:t xml:space="preserve">shall be deposited with the </w:t>
      </w:r>
      <w:r w:rsidR="006326D0" w:rsidRPr="00CB157F">
        <w:rPr>
          <w:color w:val="auto"/>
          <w:u w:val="single"/>
        </w:rPr>
        <w:t>State Treasurer</w:t>
      </w:r>
      <w:r w:rsidRPr="00CB157F">
        <w:rPr>
          <w:color w:val="auto"/>
          <w:u w:val="single"/>
        </w:rPr>
        <w:t xml:space="preserve"> and placed in the </w:t>
      </w:r>
      <w:r w:rsidR="006326D0" w:rsidRPr="00CB157F">
        <w:rPr>
          <w:color w:val="auto"/>
          <w:u w:val="single"/>
        </w:rPr>
        <w:t xml:space="preserve">Cannabis </w:t>
      </w:r>
      <w:r w:rsidR="006326D0" w:rsidRPr="00CB157F">
        <w:rPr>
          <w:color w:val="auto"/>
          <w:u w:val="single"/>
        </w:rPr>
        <w:lastRenderedPageBreak/>
        <w:t xml:space="preserve">Transfer Tax Fund. </w:t>
      </w:r>
      <w:r w:rsidRPr="00CB157F">
        <w:rPr>
          <w:color w:val="auto"/>
          <w:u w:val="single"/>
        </w:rPr>
        <w:t xml:space="preserve">The fund shall be an interest-bearing account with interest to be credited to and deposited in the fund. The </w:t>
      </w:r>
      <w:r w:rsidR="006326D0" w:rsidRPr="00CB157F">
        <w:rPr>
          <w:color w:val="auto"/>
          <w:u w:val="single"/>
        </w:rPr>
        <w:t>d</w:t>
      </w:r>
      <w:r w:rsidRPr="00CB157F">
        <w:rPr>
          <w:color w:val="auto"/>
          <w:u w:val="single"/>
        </w:rPr>
        <w:t xml:space="preserve">epartment shall establish procedures for the collection of all taxes levied and may promulgate legislative rules, pursuant to </w:t>
      </w:r>
      <w:r w:rsidR="006326D0" w:rsidRPr="00CB157F">
        <w:rPr>
          <w:color w:val="auto"/>
          <w:u w:val="single"/>
        </w:rPr>
        <w:t xml:space="preserve">§29A-3-1 </w:t>
      </w:r>
      <w:r w:rsidR="006326D0" w:rsidRPr="00CB157F">
        <w:rPr>
          <w:i/>
          <w:color w:val="auto"/>
          <w:u w:val="single"/>
        </w:rPr>
        <w:t>et seq.</w:t>
      </w:r>
      <w:r w:rsidR="006326D0" w:rsidRPr="00CB157F">
        <w:rPr>
          <w:color w:val="auto"/>
          <w:u w:val="single"/>
        </w:rPr>
        <w:t xml:space="preserve"> of this code</w:t>
      </w:r>
      <w:r w:rsidRPr="00CB157F">
        <w:rPr>
          <w:color w:val="auto"/>
          <w:u w:val="single"/>
        </w:rPr>
        <w:t>, necessary to administer collection and enforcement of tax collections, on a monthly basis, as follows:</w:t>
      </w:r>
    </w:p>
    <w:p w14:paraId="6911454E" w14:textId="77777777" w:rsidR="005E1A75" w:rsidRPr="00CB157F" w:rsidRDefault="005E1A75" w:rsidP="005E1A75">
      <w:pPr>
        <w:pStyle w:val="SectionBody"/>
        <w:rPr>
          <w:color w:val="auto"/>
          <w:u w:val="single"/>
        </w:rPr>
      </w:pPr>
      <w:r w:rsidRPr="00CB157F">
        <w:rPr>
          <w:color w:val="auto"/>
          <w:u w:val="single"/>
        </w:rPr>
        <w:t xml:space="preserve">(1) </w:t>
      </w:r>
      <w:r w:rsidR="00AA56CB" w:rsidRPr="00CB157F">
        <w:rPr>
          <w:color w:val="auto"/>
          <w:u w:val="single"/>
        </w:rPr>
        <w:t>Fifty</w:t>
      </w:r>
      <w:r w:rsidR="00FE5848" w:rsidRPr="00CB157F">
        <w:rPr>
          <w:color w:val="auto"/>
          <w:u w:val="single"/>
        </w:rPr>
        <w:t xml:space="preserve"> percent</w:t>
      </w:r>
      <w:r w:rsidRPr="00CB157F">
        <w:rPr>
          <w:color w:val="auto"/>
          <w:u w:val="single"/>
        </w:rPr>
        <w:t xml:space="preserve"> of the revenue shall be deposited into the Public Employees Insurance Agency Stability Fund and expended pursuant to §11B-2-32 of this code;</w:t>
      </w:r>
    </w:p>
    <w:p w14:paraId="569CBD0B" w14:textId="77777777" w:rsidR="005E1A75" w:rsidRPr="00CB157F" w:rsidRDefault="005E1A75" w:rsidP="005E1A75">
      <w:pPr>
        <w:pStyle w:val="SectionBody"/>
        <w:rPr>
          <w:color w:val="auto"/>
          <w:u w:val="single"/>
        </w:rPr>
      </w:pPr>
      <w:r w:rsidRPr="00CB157F">
        <w:rPr>
          <w:color w:val="auto"/>
          <w:u w:val="single"/>
        </w:rPr>
        <w:t xml:space="preserve">(2) </w:t>
      </w:r>
      <w:r w:rsidR="00AA56CB" w:rsidRPr="00CB157F">
        <w:rPr>
          <w:color w:val="auto"/>
          <w:u w:val="single"/>
        </w:rPr>
        <w:t>Twenty-five</w:t>
      </w:r>
      <w:r w:rsidR="00FE5848" w:rsidRPr="00CB157F">
        <w:rPr>
          <w:color w:val="auto"/>
          <w:u w:val="single"/>
        </w:rPr>
        <w:t xml:space="preserve"> percent</w:t>
      </w:r>
      <w:r w:rsidRPr="00CB157F">
        <w:rPr>
          <w:color w:val="auto"/>
          <w:u w:val="single"/>
        </w:rPr>
        <w:t xml:space="preserve"> shall be deposited into the Fight Substance Abuse Fund created by §60A-9-8 of this code; </w:t>
      </w:r>
    </w:p>
    <w:p w14:paraId="560D2490" w14:textId="0D40E741" w:rsidR="005E1A75" w:rsidRPr="00CB157F" w:rsidRDefault="005E1A75" w:rsidP="005E1A75">
      <w:pPr>
        <w:pStyle w:val="SectionBody"/>
        <w:rPr>
          <w:color w:val="auto"/>
          <w:u w:val="single"/>
        </w:rPr>
      </w:pPr>
      <w:r w:rsidRPr="00CB157F">
        <w:rPr>
          <w:color w:val="auto"/>
          <w:u w:val="single"/>
        </w:rPr>
        <w:t xml:space="preserve">(3) </w:t>
      </w:r>
      <w:r w:rsidR="00AA56CB" w:rsidRPr="00CB157F">
        <w:rPr>
          <w:color w:val="auto"/>
          <w:u w:val="single"/>
        </w:rPr>
        <w:t>Twelve and one-half percent</w:t>
      </w:r>
      <w:r w:rsidRPr="00CB157F">
        <w:rPr>
          <w:color w:val="auto"/>
          <w:u w:val="single"/>
        </w:rPr>
        <w:t xml:space="preserve"> shall be allocated to the Division of Justice and Community Services and expended pursuant to §15-9A-3 of this code for grants to state and local law</w:t>
      </w:r>
      <w:r w:rsidR="00643B76" w:rsidRPr="00CB157F">
        <w:rPr>
          <w:color w:val="auto"/>
          <w:u w:val="single"/>
        </w:rPr>
        <w:t>-</w:t>
      </w:r>
      <w:r w:rsidRPr="00CB157F">
        <w:rPr>
          <w:color w:val="auto"/>
          <w:u w:val="single"/>
        </w:rPr>
        <w:t>enforcement agencies for training in and promotion of community relations, training on identification of driving under the influence of cannabis, and other training and programs promoting effective drug law</w:t>
      </w:r>
      <w:r w:rsidR="00C33602" w:rsidRPr="00CB157F">
        <w:rPr>
          <w:color w:val="auto"/>
          <w:u w:val="single"/>
        </w:rPr>
        <w:t>-</w:t>
      </w:r>
      <w:r w:rsidRPr="00CB157F">
        <w:rPr>
          <w:color w:val="auto"/>
          <w:u w:val="single"/>
        </w:rPr>
        <w:t xml:space="preserve">enforcement activities; </w:t>
      </w:r>
    </w:p>
    <w:p w14:paraId="514092C9" w14:textId="77777777" w:rsidR="005E1A75" w:rsidRPr="00CB157F" w:rsidRDefault="005E1A75" w:rsidP="005E1A75">
      <w:pPr>
        <w:pStyle w:val="SectionBody"/>
        <w:rPr>
          <w:color w:val="auto"/>
          <w:u w:val="single"/>
        </w:rPr>
      </w:pPr>
      <w:r w:rsidRPr="00CB157F">
        <w:rPr>
          <w:color w:val="auto"/>
          <w:u w:val="single"/>
        </w:rPr>
        <w:t xml:space="preserve">(4) </w:t>
      </w:r>
      <w:r w:rsidR="00AA56CB" w:rsidRPr="00CB157F">
        <w:rPr>
          <w:color w:val="auto"/>
          <w:u w:val="single"/>
        </w:rPr>
        <w:t>Twelve and one-half percent</w:t>
      </w:r>
      <w:r w:rsidRPr="00CB157F">
        <w:rPr>
          <w:color w:val="auto"/>
          <w:u w:val="single"/>
        </w:rPr>
        <w:t xml:space="preserve"> shall be allocated to the </w:t>
      </w:r>
      <w:r w:rsidR="00AD757E" w:rsidRPr="00CB157F">
        <w:rPr>
          <w:color w:val="auto"/>
          <w:u w:val="single"/>
        </w:rPr>
        <w:t>General Fund</w:t>
      </w:r>
      <w:r w:rsidRPr="00CB157F">
        <w:rPr>
          <w:color w:val="auto"/>
          <w:u w:val="single"/>
        </w:rPr>
        <w:t xml:space="preserve"> of the state for the purpose of state employee pay raises; </w:t>
      </w:r>
      <w:r w:rsidR="00DD4CFF" w:rsidRPr="00CB157F">
        <w:rPr>
          <w:color w:val="auto"/>
          <w:u w:val="single"/>
        </w:rPr>
        <w:t>and</w:t>
      </w:r>
    </w:p>
    <w:p w14:paraId="354C0721"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5</w:t>
      </w:r>
      <w:r w:rsidRPr="00CB157F">
        <w:rPr>
          <w:color w:val="auto"/>
          <w:u w:val="single"/>
        </w:rPr>
        <w:t>) All proceeds from license fees and any administrative penalties shall be allocated to the Department of Health</w:t>
      </w:r>
      <w:r w:rsidR="008D6D67" w:rsidRPr="00CB157F">
        <w:rPr>
          <w:color w:val="auto"/>
          <w:u w:val="single"/>
        </w:rPr>
        <w:t xml:space="preserve"> and Human Resources</w:t>
      </w:r>
      <w:r w:rsidRPr="00CB157F">
        <w:rPr>
          <w:color w:val="auto"/>
          <w:u w:val="single"/>
        </w:rPr>
        <w:t>.</w:t>
      </w:r>
    </w:p>
    <w:p w14:paraId="40BA5C39"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 xml:space="preserve">c) </w:t>
      </w:r>
      <w:r w:rsidRPr="00CB157F">
        <w:rPr>
          <w:color w:val="auto"/>
          <w:u w:val="single"/>
        </w:rPr>
        <w:t>A local sales tax shall be assessed on all cannabis derived products of six percent and shall be collected at the point of s</w:t>
      </w:r>
      <w:r w:rsidR="007E6375" w:rsidRPr="00CB157F">
        <w:rPr>
          <w:color w:val="auto"/>
          <w:u w:val="single"/>
        </w:rPr>
        <w:t>a</w:t>
      </w:r>
      <w:r w:rsidRPr="00CB157F">
        <w:rPr>
          <w:color w:val="auto"/>
          <w:u w:val="single"/>
        </w:rPr>
        <w:t>l</w:t>
      </w:r>
      <w:r w:rsidR="007E6375" w:rsidRPr="00CB157F">
        <w:rPr>
          <w:color w:val="auto"/>
          <w:u w:val="single"/>
        </w:rPr>
        <w:t>e</w:t>
      </w:r>
      <w:r w:rsidRPr="00CB157F">
        <w:rPr>
          <w:color w:val="auto"/>
          <w:u w:val="single"/>
        </w:rPr>
        <w:t xml:space="preserve"> by the </w:t>
      </w:r>
      <w:r w:rsidR="00016B91" w:rsidRPr="00CB157F">
        <w:rPr>
          <w:color w:val="auto"/>
          <w:u w:val="single"/>
        </w:rPr>
        <w:t>licensed retail cannabis store.</w:t>
      </w:r>
      <w:r w:rsidRPr="00CB157F">
        <w:rPr>
          <w:color w:val="auto"/>
          <w:u w:val="single"/>
        </w:rPr>
        <w:t xml:space="preserve"> The county shall receive all proceeds of the local sales tax within </w:t>
      </w:r>
      <w:r w:rsidR="008D6D67" w:rsidRPr="00CB157F">
        <w:rPr>
          <w:color w:val="auto"/>
          <w:u w:val="single"/>
        </w:rPr>
        <w:t xml:space="preserve">30 </w:t>
      </w:r>
      <w:r w:rsidRPr="00CB157F">
        <w:rPr>
          <w:color w:val="auto"/>
          <w:u w:val="single"/>
        </w:rPr>
        <w:t>days of collection, and the tax shall be distributed as follows:</w:t>
      </w:r>
    </w:p>
    <w:p w14:paraId="4870CB60" w14:textId="77777777" w:rsidR="005E1A75" w:rsidRPr="00CB157F" w:rsidRDefault="005E1A75" w:rsidP="005E1A75">
      <w:pPr>
        <w:pStyle w:val="SectionBody"/>
        <w:rPr>
          <w:color w:val="auto"/>
          <w:u w:val="single"/>
        </w:rPr>
      </w:pPr>
      <w:r w:rsidRPr="00CB157F">
        <w:rPr>
          <w:color w:val="auto"/>
          <w:u w:val="single"/>
        </w:rPr>
        <w:t>(1) The county shall retain 50</w:t>
      </w:r>
      <w:r w:rsidR="00AD757E" w:rsidRPr="00CB157F">
        <w:rPr>
          <w:color w:val="auto"/>
          <w:u w:val="single"/>
        </w:rPr>
        <w:t xml:space="preserve"> percent </w:t>
      </w:r>
      <w:r w:rsidRPr="00CB157F">
        <w:rPr>
          <w:color w:val="auto"/>
          <w:u w:val="single"/>
        </w:rPr>
        <w:t>of the tax; and</w:t>
      </w:r>
    </w:p>
    <w:p w14:paraId="2A370575" w14:textId="77777777" w:rsidR="005E1A75" w:rsidRPr="00CB157F" w:rsidRDefault="005E1A75" w:rsidP="005E1A75">
      <w:pPr>
        <w:pStyle w:val="SectionBody"/>
        <w:rPr>
          <w:color w:val="auto"/>
          <w:u w:val="single"/>
        </w:rPr>
      </w:pPr>
      <w:r w:rsidRPr="00CB157F">
        <w:rPr>
          <w:color w:val="auto"/>
          <w:u w:val="single"/>
        </w:rPr>
        <w:t>(2) The municipalities of the co</w:t>
      </w:r>
      <w:r w:rsidR="00AD757E" w:rsidRPr="00CB157F">
        <w:rPr>
          <w:color w:val="auto"/>
          <w:u w:val="single"/>
        </w:rPr>
        <w:t>unty shall receive 50 percent</w:t>
      </w:r>
      <w:r w:rsidRPr="00CB157F">
        <w:rPr>
          <w:color w:val="auto"/>
          <w:u w:val="single"/>
        </w:rPr>
        <w:t xml:space="preserve"> of the tax, to be divided among the municipalities on a per capita basis as determined by the most recent decennial United States census of population.</w:t>
      </w:r>
    </w:p>
    <w:p w14:paraId="1BD91C58"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 xml:space="preserve">d) </w:t>
      </w:r>
      <w:r w:rsidRPr="00CB157F">
        <w:rPr>
          <w:color w:val="auto"/>
          <w:u w:val="single"/>
        </w:rPr>
        <w:t xml:space="preserve"> Sales of cannabis derived products authorized for sale pursuant to this article are not </w:t>
      </w:r>
      <w:r w:rsidRPr="00CB157F">
        <w:rPr>
          <w:color w:val="auto"/>
          <w:u w:val="single"/>
        </w:rPr>
        <w:lastRenderedPageBreak/>
        <w:t xml:space="preserve">otherwise subject to the consumers sales and service tax as provided in §11-15-1 </w:t>
      </w:r>
      <w:r w:rsidRPr="00CB157F">
        <w:rPr>
          <w:i/>
          <w:color w:val="auto"/>
          <w:u w:val="single"/>
        </w:rPr>
        <w:t>et seq.</w:t>
      </w:r>
      <w:r w:rsidRPr="00CB157F">
        <w:rPr>
          <w:color w:val="auto"/>
          <w:u w:val="single"/>
        </w:rPr>
        <w:t xml:space="preserve"> and §11-15B-1 </w:t>
      </w:r>
      <w:r w:rsidRPr="00CB157F">
        <w:rPr>
          <w:i/>
          <w:color w:val="auto"/>
          <w:u w:val="single"/>
        </w:rPr>
        <w:t>et seq.</w:t>
      </w:r>
      <w:r w:rsidRPr="00CB157F">
        <w:rPr>
          <w:color w:val="auto"/>
          <w:u w:val="single"/>
        </w:rPr>
        <w:t xml:space="preserve"> of this code, or any other state taxes not provided pursuant to this section: </w:t>
      </w:r>
      <w:r w:rsidRPr="00CB157F">
        <w:rPr>
          <w:i/>
          <w:color w:val="auto"/>
          <w:u w:val="single"/>
        </w:rPr>
        <w:t>Provided,</w:t>
      </w:r>
      <w:r w:rsidRPr="00CB157F">
        <w:rPr>
          <w:color w:val="auto"/>
          <w:u w:val="single"/>
        </w:rPr>
        <w:t xml:space="preserve"> That the calculation of the fractional percentage of the tax for parts of a dollar shall be determined by §11-15-3 of this code.</w:t>
      </w:r>
    </w:p>
    <w:p w14:paraId="73211057" w14:textId="43AAFC6D" w:rsidR="005E1A75" w:rsidRPr="00CB157F" w:rsidRDefault="00EE5045" w:rsidP="000E0DD6">
      <w:pPr>
        <w:pStyle w:val="SectionHeading"/>
        <w:rPr>
          <w:color w:val="auto"/>
          <w:u w:val="single"/>
        </w:rPr>
      </w:pPr>
      <w:r w:rsidRPr="00CB157F">
        <w:rPr>
          <w:color w:val="auto"/>
          <w:u w:val="single"/>
        </w:rPr>
        <w:t>§16A-17-8</w:t>
      </w:r>
      <w:r w:rsidR="005E1A75" w:rsidRPr="00CB157F">
        <w:rPr>
          <w:color w:val="auto"/>
          <w:u w:val="single"/>
        </w:rPr>
        <w:t xml:space="preserve">. </w:t>
      </w:r>
      <w:r w:rsidR="000E0DD6" w:rsidRPr="00CB157F">
        <w:rPr>
          <w:color w:val="auto"/>
          <w:u w:val="single"/>
        </w:rPr>
        <w:t xml:space="preserve"> Employers, driving, minors and control of property.</w:t>
      </w:r>
    </w:p>
    <w:p w14:paraId="567CD888" w14:textId="77777777" w:rsidR="00580CAF" w:rsidRPr="00CB157F" w:rsidRDefault="00580CAF" w:rsidP="005E1A75">
      <w:pPr>
        <w:pStyle w:val="SectionBody"/>
        <w:rPr>
          <w:color w:val="auto"/>
          <w:u w:val="single"/>
        </w:rPr>
        <w:sectPr w:rsidR="00580CAF" w:rsidRPr="00CB157F" w:rsidSect="00FE34FD">
          <w:type w:val="continuous"/>
          <w:pgSz w:w="12240" w:h="15840" w:code="1"/>
          <w:pgMar w:top="1440" w:right="1440" w:bottom="1440" w:left="1440" w:header="720" w:footer="720" w:gutter="0"/>
          <w:lnNumType w:countBy="1" w:restart="newSection"/>
          <w:cols w:space="720"/>
          <w:titlePg/>
          <w:docGrid w:linePitch="360"/>
        </w:sectPr>
      </w:pPr>
    </w:p>
    <w:p w14:paraId="0E8BCE39" w14:textId="2946E2D3" w:rsidR="005E1A75" w:rsidRPr="00CB157F" w:rsidRDefault="005E1A75" w:rsidP="005E1A75">
      <w:pPr>
        <w:pStyle w:val="SectionBody"/>
        <w:rPr>
          <w:color w:val="auto"/>
          <w:u w:val="single"/>
        </w:rPr>
      </w:pPr>
      <w:r w:rsidRPr="00CB157F">
        <w:rPr>
          <w:color w:val="auto"/>
          <w:u w:val="single"/>
        </w:rPr>
        <w:t>(a) Nothing in this article is intended to require an employer to permit or accommodate the use, consumption, possession, transfer, display, transportation, sale</w:t>
      </w:r>
      <w:r w:rsidR="00D66AFC" w:rsidRPr="00CB157F">
        <w:rPr>
          <w:color w:val="auto"/>
          <w:u w:val="single"/>
        </w:rPr>
        <w:t>,</w:t>
      </w:r>
      <w:r w:rsidRPr="00CB157F">
        <w:rPr>
          <w:color w:val="auto"/>
          <w:u w:val="single"/>
        </w:rPr>
        <w:t xml:space="preserve"> or growing of cannabis in the workplace or to affect the ability of employers to have policies restricting the use of cannabis by employees.</w:t>
      </w:r>
    </w:p>
    <w:p w14:paraId="24731B01"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c) Nothing in this article is intended to permit the transfer of cannabis, with or without remuneration, to a person under the age of </w:t>
      </w:r>
      <w:r w:rsidR="00A1259E" w:rsidRPr="00CB157F">
        <w:rPr>
          <w:color w:val="auto"/>
          <w:u w:val="single"/>
        </w:rPr>
        <w:t>21</w:t>
      </w:r>
      <w:r w:rsidR="005E1A75" w:rsidRPr="00CB157F">
        <w:rPr>
          <w:color w:val="auto"/>
          <w:u w:val="single"/>
        </w:rPr>
        <w:t xml:space="preserve"> or to allow a person under the age of </w:t>
      </w:r>
      <w:r w:rsidR="00A1259E" w:rsidRPr="00CB157F">
        <w:rPr>
          <w:color w:val="auto"/>
          <w:u w:val="single"/>
        </w:rPr>
        <w:t>21</w:t>
      </w:r>
      <w:r w:rsidR="005E1A75" w:rsidRPr="00CB157F">
        <w:rPr>
          <w:color w:val="auto"/>
          <w:u w:val="single"/>
        </w:rPr>
        <w:t xml:space="preserve"> to purchase, possess, use, transport, grow, or consume cannabis.</w:t>
      </w:r>
    </w:p>
    <w:p w14:paraId="172EBCD4" w14:textId="50248E10"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d) Nothing in this article prohibit</w:t>
      </w:r>
      <w:r w:rsidR="000E0DD6" w:rsidRPr="00CB157F">
        <w:rPr>
          <w:color w:val="auto"/>
          <w:u w:val="single"/>
        </w:rPr>
        <w:t>s</w:t>
      </w:r>
      <w:r w:rsidR="005E1A75" w:rsidRPr="00CB157F">
        <w:rPr>
          <w:color w:val="auto"/>
          <w:u w:val="single"/>
        </w:rPr>
        <w:t xml:space="preserve"> a person, employer, school, hospital, detention facility, corporation</w:t>
      </w:r>
      <w:r w:rsidR="00D66AFC" w:rsidRPr="00CB157F">
        <w:rPr>
          <w:color w:val="auto"/>
          <w:u w:val="single"/>
        </w:rPr>
        <w:t>,</w:t>
      </w:r>
      <w:r w:rsidR="005E1A75" w:rsidRPr="00CB157F">
        <w:rPr>
          <w:color w:val="auto"/>
          <w:u w:val="single"/>
        </w:rPr>
        <w:t xml:space="preserve"> or any other entity who occupies, owns</w:t>
      </w:r>
      <w:r w:rsidR="00D66AFC" w:rsidRPr="00CB157F">
        <w:rPr>
          <w:color w:val="auto"/>
          <w:u w:val="single"/>
        </w:rPr>
        <w:t>,</w:t>
      </w:r>
      <w:r w:rsidR="005E1A75" w:rsidRPr="00CB157F">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77777777" w:rsidR="005E1A75" w:rsidRPr="00CB157F" w:rsidRDefault="00EE5045" w:rsidP="0037503C">
      <w:pPr>
        <w:pStyle w:val="SectionHeading"/>
        <w:rPr>
          <w:color w:val="auto"/>
          <w:u w:val="single"/>
        </w:rPr>
      </w:pPr>
      <w:r w:rsidRPr="00CB157F">
        <w:rPr>
          <w:color w:val="auto"/>
          <w:u w:val="single"/>
        </w:rPr>
        <w:t>§16A-17-9</w:t>
      </w:r>
      <w:r w:rsidR="005E1A75" w:rsidRPr="00CB157F">
        <w:rPr>
          <w:color w:val="auto"/>
          <w:u w:val="single"/>
        </w:rPr>
        <w:t xml:space="preserve">. </w:t>
      </w:r>
      <w:r w:rsidR="0037503C" w:rsidRPr="00CB157F">
        <w:rPr>
          <w:color w:val="auto"/>
          <w:u w:val="single"/>
        </w:rPr>
        <w:t>Medical cannabis provisions unaffected</w:t>
      </w:r>
      <w:r w:rsidR="005E1A75" w:rsidRPr="00CB157F">
        <w:rPr>
          <w:color w:val="auto"/>
          <w:u w:val="single"/>
        </w:rPr>
        <w:t>.</w:t>
      </w:r>
    </w:p>
    <w:p w14:paraId="0FF340A7" w14:textId="77777777" w:rsidR="00580CAF" w:rsidRPr="00CB157F" w:rsidRDefault="00580CAF" w:rsidP="005E1A75">
      <w:pPr>
        <w:pStyle w:val="SectionBody"/>
        <w:rPr>
          <w:color w:val="auto"/>
          <w:u w:val="single"/>
        </w:rPr>
        <w:sectPr w:rsidR="00580CAF" w:rsidRPr="00CB157F" w:rsidSect="00FE34FD">
          <w:type w:val="continuous"/>
          <w:pgSz w:w="12240" w:h="15840" w:code="1"/>
          <w:pgMar w:top="1440" w:right="1440" w:bottom="1440" w:left="1440" w:header="720" w:footer="720" w:gutter="0"/>
          <w:lnNumType w:countBy="1" w:restart="newSection"/>
          <w:cols w:space="720"/>
          <w:titlePg/>
          <w:docGrid w:linePitch="360"/>
        </w:sectPr>
      </w:pPr>
    </w:p>
    <w:p w14:paraId="0203F128" w14:textId="77777777" w:rsidR="005E1A75" w:rsidRPr="00CB157F" w:rsidRDefault="005E1A75" w:rsidP="005E1A75">
      <w:pPr>
        <w:pStyle w:val="SectionBody"/>
        <w:rPr>
          <w:color w:val="auto"/>
          <w:u w:val="single"/>
        </w:rPr>
      </w:pPr>
      <w:r w:rsidRPr="00CB157F">
        <w:rPr>
          <w:color w:val="auto"/>
          <w:u w:val="single"/>
        </w:rPr>
        <w:t>Nothing in this article:</w:t>
      </w:r>
    </w:p>
    <w:p w14:paraId="6C473EA1"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1</w:t>
      </w:r>
      <w:r w:rsidR="005E1A75" w:rsidRPr="00CB157F">
        <w:rPr>
          <w:color w:val="auto"/>
          <w:u w:val="single"/>
        </w:rPr>
        <w:t xml:space="preserve">) </w:t>
      </w:r>
      <w:r w:rsidR="00F751C5" w:rsidRPr="00CB157F">
        <w:rPr>
          <w:color w:val="auto"/>
          <w:u w:val="single"/>
        </w:rPr>
        <w:t>L</w:t>
      </w:r>
      <w:r w:rsidR="005E1A75" w:rsidRPr="00CB157F">
        <w:rPr>
          <w:color w:val="auto"/>
          <w:u w:val="single"/>
        </w:rPr>
        <w:t>imit</w:t>
      </w:r>
      <w:r w:rsidR="00F751C5" w:rsidRPr="00CB157F">
        <w:rPr>
          <w:color w:val="auto"/>
          <w:u w:val="single"/>
        </w:rPr>
        <w:t>s</w:t>
      </w:r>
      <w:r w:rsidR="005E1A75" w:rsidRPr="00CB157F">
        <w:rPr>
          <w:color w:val="auto"/>
          <w:u w:val="single"/>
        </w:rPr>
        <w:t xml:space="preserve"> any privileges or rights of a medical cannabis patient, primary caregiver, or licensed entity as provided by this chapter;</w:t>
      </w:r>
    </w:p>
    <w:p w14:paraId="043AA20D"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2</w:t>
      </w:r>
      <w:r w:rsidR="005E1A75" w:rsidRPr="00CB157F">
        <w:rPr>
          <w:color w:val="auto"/>
          <w:u w:val="single"/>
        </w:rPr>
        <w:t xml:space="preserve">) </w:t>
      </w:r>
      <w:r w:rsidR="00F751C5" w:rsidRPr="00CB157F">
        <w:rPr>
          <w:color w:val="auto"/>
          <w:u w:val="single"/>
        </w:rPr>
        <w:t>P</w:t>
      </w:r>
      <w:r w:rsidR="005E1A75" w:rsidRPr="00CB157F">
        <w:rPr>
          <w:color w:val="auto"/>
          <w:u w:val="single"/>
        </w:rPr>
        <w:t>ermit</w:t>
      </w:r>
      <w:r w:rsidR="00F751C5" w:rsidRPr="00CB157F">
        <w:rPr>
          <w:color w:val="auto"/>
          <w:u w:val="single"/>
        </w:rPr>
        <w:t>s</w:t>
      </w:r>
      <w:r w:rsidR="005E1A75" w:rsidRPr="00CB157F">
        <w:rPr>
          <w:color w:val="auto"/>
          <w:u w:val="single"/>
        </w:rPr>
        <w:t xml:space="preserve"> a medical cannabis center to distribute cannabis to a person who is not a </w:t>
      </w:r>
      <w:r w:rsidR="005E1A75" w:rsidRPr="00CB157F">
        <w:rPr>
          <w:color w:val="auto"/>
          <w:u w:val="single"/>
        </w:rPr>
        <w:lastRenderedPageBreak/>
        <w:t>medical cannabis patient;</w:t>
      </w:r>
    </w:p>
    <w:p w14:paraId="586784FE"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3</w:t>
      </w:r>
      <w:r w:rsidR="005E1A75" w:rsidRPr="00CB157F">
        <w:rPr>
          <w:color w:val="auto"/>
          <w:u w:val="single"/>
        </w:rPr>
        <w:t xml:space="preserve">) </w:t>
      </w:r>
      <w:r w:rsidR="00F751C5" w:rsidRPr="00CB157F">
        <w:rPr>
          <w:color w:val="auto"/>
          <w:u w:val="single"/>
        </w:rPr>
        <w:t>P</w:t>
      </w:r>
      <w:r w:rsidR="005E1A75" w:rsidRPr="00CB157F">
        <w:rPr>
          <w:color w:val="auto"/>
          <w:u w:val="single"/>
        </w:rPr>
        <w:t>ermit</w:t>
      </w:r>
      <w:r w:rsidR="00F751C5" w:rsidRPr="00CB157F">
        <w:rPr>
          <w:color w:val="auto"/>
          <w:u w:val="single"/>
        </w:rPr>
        <w:t>s</w:t>
      </w:r>
      <w:r w:rsidR="005E1A75" w:rsidRPr="00CB157F">
        <w:rPr>
          <w:color w:val="auto"/>
          <w:u w:val="single"/>
        </w:rPr>
        <w:t xml:space="preserve"> a medical cannabis center licensed pursuant to this article to operate on the same premises as a retail cannabis store; or</w:t>
      </w:r>
    </w:p>
    <w:p w14:paraId="1665EDED" w14:textId="77777777" w:rsidR="008736AA" w:rsidRPr="00CB157F" w:rsidRDefault="00AD1B6D" w:rsidP="005E1A75">
      <w:pPr>
        <w:pStyle w:val="SectionBody"/>
        <w:rPr>
          <w:color w:val="auto"/>
          <w:u w:val="single"/>
        </w:rPr>
      </w:pPr>
      <w:r w:rsidRPr="00CB157F">
        <w:rPr>
          <w:color w:val="auto"/>
          <w:u w:val="single"/>
        </w:rPr>
        <w:t>(</w:t>
      </w:r>
      <w:r w:rsidR="00AD6FB1" w:rsidRPr="00CB157F">
        <w:rPr>
          <w:color w:val="auto"/>
          <w:u w:val="single"/>
        </w:rPr>
        <w:t>4</w:t>
      </w:r>
      <w:r w:rsidR="005E1A75" w:rsidRPr="00CB157F">
        <w:rPr>
          <w:color w:val="auto"/>
          <w:u w:val="single"/>
        </w:rPr>
        <w:t xml:space="preserve">) </w:t>
      </w:r>
      <w:r w:rsidR="00F751C5" w:rsidRPr="00CB157F">
        <w:rPr>
          <w:color w:val="auto"/>
          <w:u w:val="single"/>
        </w:rPr>
        <w:t>D</w:t>
      </w:r>
      <w:r w:rsidR="005E1A75" w:rsidRPr="00CB157F">
        <w:rPr>
          <w:color w:val="auto"/>
          <w:u w:val="single"/>
        </w:rPr>
        <w:t>ischarge</w:t>
      </w:r>
      <w:r w:rsidR="00F751C5" w:rsidRPr="00CB157F">
        <w:rPr>
          <w:color w:val="auto"/>
          <w:u w:val="single"/>
        </w:rPr>
        <w:t>s</w:t>
      </w:r>
      <w:r w:rsidR="005E1A75" w:rsidRPr="00CB157F">
        <w:rPr>
          <w:color w:val="auto"/>
          <w:u w:val="single"/>
        </w:rPr>
        <w:t xml:space="preserve"> the bureau or the department or the from their statutory and constitutional duties to regulate medical cannabis pursuant to this chapter.</w:t>
      </w:r>
    </w:p>
    <w:p w14:paraId="5F6554EB" w14:textId="77777777" w:rsidR="00C33014" w:rsidRPr="00CB157F" w:rsidRDefault="00C33014" w:rsidP="00CC1F3B">
      <w:pPr>
        <w:pStyle w:val="Note"/>
        <w:rPr>
          <w:color w:val="auto"/>
        </w:rPr>
      </w:pPr>
    </w:p>
    <w:p w14:paraId="4D77A193" w14:textId="77777777" w:rsidR="006865E9" w:rsidRPr="00CB157F" w:rsidRDefault="00CF1DCA" w:rsidP="00CC1F3B">
      <w:pPr>
        <w:pStyle w:val="Note"/>
        <w:rPr>
          <w:color w:val="auto"/>
        </w:rPr>
      </w:pPr>
      <w:r w:rsidRPr="00CB157F">
        <w:rPr>
          <w:color w:val="auto"/>
        </w:rPr>
        <w:t>NOTE: The</w:t>
      </w:r>
      <w:r w:rsidR="006865E9" w:rsidRPr="00CB157F">
        <w:rPr>
          <w:color w:val="auto"/>
        </w:rPr>
        <w:t xml:space="preserve"> purpose of this bill is to </w:t>
      </w:r>
      <w:r w:rsidR="005F3831" w:rsidRPr="00CB157F">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017E54F4" w14:textId="77777777" w:rsidR="006865E9" w:rsidRPr="00CB157F" w:rsidRDefault="00AE48A0" w:rsidP="00CC1F3B">
      <w:pPr>
        <w:pStyle w:val="Note"/>
        <w:rPr>
          <w:color w:val="auto"/>
        </w:rPr>
      </w:pPr>
      <w:r w:rsidRPr="00CB157F">
        <w:rPr>
          <w:color w:val="auto"/>
        </w:rPr>
        <w:t>Strike-throughs indicate language that would be stricken from a heading or the present law and underscoring indicates new language that would be added.</w:t>
      </w:r>
    </w:p>
    <w:sectPr w:rsidR="006865E9" w:rsidRPr="00CB157F" w:rsidSect="00FE34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E6083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54076A2D"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2021R1574</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19FB791E" w:rsidR="002A0269" w:rsidRPr="002A0269" w:rsidRDefault="00405399" w:rsidP="00CC1F3B">
    <w:pPr>
      <w:pStyle w:val="HeaderStyle"/>
    </w:pPr>
    <w:r>
      <w:tab/>
    </w:r>
    <w:r w:rsidR="00C33014">
      <w:tab/>
    </w:r>
    <w:sdt>
      <w:sdtPr>
        <w:alias w:val="CBD Number"/>
        <w:tag w:val="CBD Number"/>
        <w:id w:val="-944383718"/>
        <w:lock w:val="sdtLocked"/>
        <w:text/>
      </w:sdtPr>
      <w:sdtEndPr/>
      <w:sdtContent>
        <w:r w:rsidR="00CA6203">
          <w:t>20</w:t>
        </w:r>
        <w:r w:rsidR="007B2C75">
          <w:t>2</w:t>
        </w:r>
        <w:r w:rsidR="00CA6203">
          <w:t>1R</w:t>
        </w:r>
        <w:r w:rsidR="00030130">
          <w:t>1</w:t>
        </w:r>
        <w:r w:rsidR="007B2C75">
          <w:t>574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10070F"/>
    <w:rsid w:val="001106D6"/>
    <w:rsid w:val="00136071"/>
    <w:rsid w:val="0015112E"/>
    <w:rsid w:val="001552E7"/>
    <w:rsid w:val="001566B4"/>
    <w:rsid w:val="001632C4"/>
    <w:rsid w:val="001C279E"/>
    <w:rsid w:val="001D459E"/>
    <w:rsid w:val="00210596"/>
    <w:rsid w:val="00223B07"/>
    <w:rsid w:val="00224E55"/>
    <w:rsid w:val="0027011C"/>
    <w:rsid w:val="00274200"/>
    <w:rsid w:val="00275740"/>
    <w:rsid w:val="00277DC3"/>
    <w:rsid w:val="00286357"/>
    <w:rsid w:val="002A0269"/>
    <w:rsid w:val="002A681F"/>
    <w:rsid w:val="002D347E"/>
    <w:rsid w:val="002E14AD"/>
    <w:rsid w:val="002F1E7E"/>
    <w:rsid w:val="00303684"/>
    <w:rsid w:val="00305D91"/>
    <w:rsid w:val="003143F5"/>
    <w:rsid w:val="00314854"/>
    <w:rsid w:val="0032654B"/>
    <w:rsid w:val="003271B3"/>
    <w:rsid w:val="00354722"/>
    <w:rsid w:val="0037503C"/>
    <w:rsid w:val="00394191"/>
    <w:rsid w:val="003970F2"/>
    <w:rsid w:val="003A1835"/>
    <w:rsid w:val="003C51CD"/>
    <w:rsid w:val="00405399"/>
    <w:rsid w:val="0041433B"/>
    <w:rsid w:val="00422DDC"/>
    <w:rsid w:val="004368E0"/>
    <w:rsid w:val="00445754"/>
    <w:rsid w:val="0045071A"/>
    <w:rsid w:val="00470087"/>
    <w:rsid w:val="004C13DD"/>
    <w:rsid w:val="004E3441"/>
    <w:rsid w:val="00502924"/>
    <w:rsid w:val="005407ED"/>
    <w:rsid w:val="00580CAF"/>
    <w:rsid w:val="005A5366"/>
    <w:rsid w:val="005C2D46"/>
    <w:rsid w:val="005C3B04"/>
    <w:rsid w:val="005E1A75"/>
    <w:rsid w:val="005F3831"/>
    <w:rsid w:val="005F5A8B"/>
    <w:rsid w:val="00611787"/>
    <w:rsid w:val="006127D7"/>
    <w:rsid w:val="006326D0"/>
    <w:rsid w:val="00637E73"/>
    <w:rsid w:val="00643B76"/>
    <w:rsid w:val="006576A8"/>
    <w:rsid w:val="00661432"/>
    <w:rsid w:val="00673F59"/>
    <w:rsid w:val="006865E9"/>
    <w:rsid w:val="00691F3E"/>
    <w:rsid w:val="00694BFB"/>
    <w:rsid w:val="006A106B"/>
    <w:rsid w:val="006C059E"/>
    <w:rsid w:val="006C523D"/>
    <w:rsid w:val="006D4036"/>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4098"/>
    <w:rsid w:val="008736AA"/>
    <w:rsid w:val="008753F8"/>
    <w:rsid w:val="00882A7D"/>
    <w:rsid w:val="00893A1A"/>
    <w:rsid w:val="008B076B"/>
    <w:rsid w:val="008D275D"/>
    <w:rsid w:val="008D6D67"/>
    <w:rsid w:val="00901CC7"/>
    <w:rsid w:val="009254ED"/>
    <w:rsid w:val="00925C1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083E"/>
    <w:rsid w:val="00E62F48"/>
    <w:rsid w:val="00E72B5A"/>
    <w:rsid w:val="00E831B3"/>
    <w:rsid w:val="00E868FF"/>
    <w:rsid w:val="00E908D8"/>
    <w:rsid w:val="00E95FBC"/>
    <w:rsid w:val="00E970D2"/>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15</cp:revision>
  <cp:lastPrinted>2018-02-07T19:52:00Z</cp:lastPrinted>
  <dcterms:created xsi:type="dcterms:W3CDTF">2021-01-06T14:13:00Z</dcterms:created>
  <dcterms:modified xsi:type="dcterms:W3CDTF">2022-02-01T14:12:00Z</dcterms:modified>
</cp:coreProperties>
</file>